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E7" w:rsidRDefault="00BD77EE">
      <w:pPr>
        <w:rPr>
          <w:rStyle w:val="normaltextrun"/>
          <w:color w:val="303030"/>
          <w:sz w:val="21"/>
          <w:szCs w:val="21"/>
          <w:shd w:val="clear" w:color="auto" w:fill="FFFFFF"/>
        </w:rPr>
      </w:pPr>
      <w:r>
        <w:rPr>
          <w:rStyle w:val="normaltextrun"/>
          <w:color w:val="000000"/>
          <w:sz w:val="20"/>
          <w:szCs w:val="20"/>
          <w:shd w:val="clear" w:color="auto" w:fill="FFFFFF"/>
        </w:rPr>
        <w:t xml:space="preserve">L.O. </w:t>
      </w:r>
      <w:r>
        <w:rPr>
          <w:rStyle w:val="normaltextrun"/>
          <w:color w:val="000000"/>
          <w:sz w:val="20"/>
          <w:szCs w:val="20"/>
          <w:shd w:val="clear" w:color="auto" w:fill="FFFFFF"/>
        </w:rPr>
        <w:t>To understand that </w:t>
      </w:r>
      <w:r>
        <w:rPr>
          <w:rStyle w:val="normaltextrun"/>
          <w:color w:val="303030"/>
          <w:sz w:val="20"/>
          <w:szCs w:val="20"/>
          <w:shd w:val="clear" w:color="auto" w:fill="FFFFFF"/>
        </w:rPr>
        <w:t>the journey that food travels from producer to consumer is measured in food miles. To d</w:t>
      </w:r>
      <w:r>
        <w:rPr>
          <w:rStyle w:val="normaltextrun"/>
          <w:color w:val="303030"/>
          <w:sz w:val="21"/>
          <w:szCs w:val="21"/>
          <w:shd w:val="clear" w:color="auto" w:fill="FFFFFF"/>
        </w:rPr>
        <w:t>escribe and explain the location, purpose and use of transport networks across the UK and other parts of the world.</w:t>
      </w:r>
    </w:p>
    <w:p w:rsidR="00052087" w:rsidRPr="00901BCC" w:rsidRDefault="00052087">
      <w:pPr>
        <w:rPr>
          <w:rStyle w:val="normaltextrun"/>
          <w:color w:val="303030"/>
          <w:sz w:val="24"/>
          <w:szCs w:val="24"/>
          <w:shd w:val="clear" w:color="auto" w:fill="FFFFFF"/>
        </w:rPr>
      </w:pPr>
      <w:r w:rsidRPr="00901BCC">
        <w:rPr>
          <w:rStyle w:val="normaltextrun"/>
          <w:color w:val="303030"/>
          <w:sz w:val="24"/>
          <w:szCs w:val="24"/>
          <w:shd w:val="clear" w:color="auto" w:fill="FFFFFF"/>
        </w:rPr>
        <w:t xml:space="preserve">Find 10 different foods and look on the packaging or labels to see where it has come from. Your foods should include tinned things like fish/fruit/meat, vegetables, nuts, frozen food, spices, herbs, rice, pasta, ready-made sauces, cereals etc.  </w:t>
      </w:r>
    </w:p>
    <w:p w:rsidR="00052087" w:rsidRPr="00901BCC" w:rsidRDefault="00052087" w:rsidP="00052087">
      <w:pPr>
        <w:pStyle w:val="ListParagraph"/>
        <w:numPr>
          <w:ilvl w:val="0"/>
          <w:numId w:val="1"/>
        </w:numPr>
        <w:rPr>
          <w:rStyle w:val="normaltextrun"/>
          <w:color w:val="303030"/>
          <w:sz w:val="24"/>
          <w:szCs w:val="24"/>
          <w:shd w:val="clear" w:color="auto" w:fill="FFFFFF"/>
        </w:rPr>
      </w:pPr>
      <w:r w:rsidRPr="00901BCC">
        <w:rPr>
          <w:rStyle w:val="normaltextrun"/>
          <w:color w:val="303030"/>
          <w:sz w:val="24"/>
          <w:szCs w:val="24"/>
          <w:shd w:val="clear" w:color="auto" w:fill="FFFFFF"/>
        </w:rPr>
        <w:t>Mark on the world map where each one has come from and draw the route it will take to get to your house.</w:t>
      </w:r>
    </w:p>
    <w:p w:rsidR="00052087" w:rsidRPr="00901BCC" w:rsidRDefault="00052087" w:rsidP="00052087">
      <w:pPr>
        <w:pStyle w:val="ListParagraph"/>
        <w:numPr>
          <w:ilvl w:val="0"/>
          <w:numId w:val="1"/>
        </w:numPr>
        <w:rPr>
          <w:rStyle w:val="normaltextrun"/>
          <w:color w:val="303030"/>
          <w:sz w:val="24"/>
          <w:szCs w:val="24"/>
          <w:shd w:val="clear" w:color="auto" w:fill="FFFFFF"/>
        </w:rPr>
      </w:pPr>
      <w:r w:rsidRPr="00901BCC">
        <w:rPr>
          <w:rStyle w:val="normaltextrun"/>
          <w:color w:val="303030"/>
          <w:sz w:val="24"/>
          <w:szCs w:val="24"/>
          <w:shd w:val="clear" w:color="auto" w:fill="FFFFFF"/>
        </w:rPr>
        <w:t>Think carefully about the different methods of transport each one will use (remember the U.K) is an island, somethings</w:t>
      </w:r>
      <w:r w:rsidR="00901BCC" w:rsidRPr="00901BCC">
        <w:rPr>
          <w:rStyle w:val="normaltextrun"/>
          <w:color w:val="303030"/>
          <w:sz w:val="24"/>
          <w:szCs w:val="24"/>
          <w:shd w:val="clear" w:color="auto" w:fill="FFFFFF"/>
        </w:rPr>
        <w:t xml:space="preserve"> will be too expensive, heavy and bulky to be flown. Think how the food will get from the farmer to the first market.</w:t>
      </w:r>
    </w:p>
    <w:p w:rsidR="00901BCC" w:rsidRPr="00901BCC" w:rsidRDefault="00901BCC" w:rsidP="00052087">
      <w:pPr>
        <w:pStyle w:val="ListParagraph"/>
        <w:numPr>
          <w:ilvl w:val="0"/>
          <w:numId w:val="1"/>
        </w:numPr>
        <w:rPr>
          <w:rStyle w:val="normaltextrun"/>
          <w:color w:val="303030"/>
          <w:sz w:val="24"/>
          <w:szCs w:val="24"/>
          <w:shd w:val="clear" w:color="auto" w:fill="FFFFFF"/>
        </w:rPr>
      </w:pPr>
      <w:r w:rsidRPr="00901BCC">
        <w:rPr>
          <w:rStyle w:val="normaltextrun"/>
          <w:color w:val="303030"/>
          <w:sz w:val="24"/>
          <w:szCs w:val="24"/>
          <w:shd w:val="clear" w:color="auto" w:fill="FFFFFF"/>
        </w:rPr>
        <w:t>Fill in the tick chart below to show how many types of transport the produce has used in its journey.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740"/>
        <w:gridCol w:w="1793"/>
        <w:gridCol w:w="1002"/>
        <w:gridCol w:w="1002"/>
        <w:gridCol w:w="1003"/>
        <w:gridCol w:w="1002"/>
        <w:gridCol w:w="1003"/>
        <w:gridCol w:w="1002"/>
        <w:gridCol w:w="1003"/>
        <w:gridCol w:w="1002"/>
        <w:gridCol w:w="1003"/>
        <w:gridCol w:w="1002"/>
        <w:gridCol w:w="1180"/>
      </w:tblGrid>
      <w:tr w:rsidR="00535F91" w:rsidTr="00052087">
        <w:tc>
          <w:tcPr>
            <w:tcW w:w="1740" w:type="dxa"/>
          </w:tcPr>
          <w:p w:rsidR="00535F91" w:rsidRDefault="00535F91">
            <w:r>
              <w:t>Type of food</w:t>
            </w:r>
          </w:p>
        </w:tc>
        <w:tc>
          <w:tcPr>
            <w:tcW w:w="1793" w:type="dxa"/>
          </w:tcPr>
          <w:p w:rsidR="00535F91" w:rsidRDefault="00535F91">
            <w:r>
              <w:t>Country of Origin</w:t>
            </w:r>
          </w:p>
        </w:tc>
        <w:tc>
          <w:tcPr>
            <w:tcW w:w="1002" w:type="dxa"/>
          </w:tcPr>
          <w:p w:rsidR="00535F91" w:rsidRDefault="00535F91">
            <w:r>
              <w:t>Tractor</w:t>
            </w:r>
          </w:p>
        </w:tc>
        <w:tc>
          <w:tcPr>
            <w:tcW w:w="1002" w:type="dxa"/>
          </w:tcPr>
          <w:p w:rsidR="00535F91" w:rsidRDefault="00535F91">
            <w:r>
              <w:t>donkey</w:t>
            </w:r>
          </w:p>
        </w:tc>
        <w:tc>
          <w:tcPr>
            <w:tcW w:w="1003" w:type="dxa"/>
          </w:tcPr>
          <w:p w:rsidR="00535F91" w:rsidRDefault="00535F91">
            <w:r>
              <w:t>bike</w:t>
            </w:r>
          </w:p>
        </w:tc>
        <w:tc>
          <w:tcPr>
            <w:tcW w:w="1002" w:type="dxa"/>
          </w:tcPr>
          <w:p w:rsidR="00535F91" w:rsidRDefault="00535F91">
            <w:r>
              <w:t>canoe</w:t>
            </w:r>
          </w:p>
        </w:tc>
        <w:tc>
          <w:tcPr>
            <w:tcW w:w="1003" w:type="dxa"/>
          </w:tcPr>
          <w:p w:rsidR="00535F91" w:rsidRDefault="00535F91">
            <w:r>
              <w:t>truck</w:t>
            </w:r>
          </w:p>
        </w:tc>
        <w:tc>
          <w:tcPr>
            <w:tcW w:w="1002" w:type="dxa"/>
          </w:tcPr>
          <w:p w:rsidR="00535F91" w:rsidRDefault="00535F91">
            <w:r>
              <w:t>lorry</w:t>
            </w:r>
          </w:p>
        </w:tc>
        <w:tc>
          <w:tcPr>
            <w:tcW w:w="1003" w:type="dxa"/>
          </w:tcPr>
          <w:p w:rsidR="00535F91" w:rsidRDefault="00535F91" w:rsidP="00535F91">
            <w:r>
              <w:t xml:space="preserve">Train </w:t>
            </w:r>
          </w:p>
        </w:tc>
        <w:tc>
          <w:tcPr>
            <w:tcW w:w="1002" w:type="dxa"/>
          </w:tcPr>
          <w:p w:rsidR="00535F91" w:rsidRDefault="00535F91">
            <w:r>
              <w:t xml:space="preserve">Cargo </w:t>
            </w:r>
            <w:r>
              <w:t>ship</w:t>
            </w:r>
          </w:p>
        </w:tc>
        <w:tc>
          <w:tcPr>
            <w:tcW w:w="1003" w:type="dxa"/>
          </w:tcPr>
          <w:p w:rsidR="00535F91" w:rsidRDefault="00535F91">
            <w:r>
              <w:t>plane</w:t>
            </w:r>
          </w:p>
        </w:tc>
        <w:tc>
          <w:tcPr>
            <w:tcW w:w="1002" w:type="dxa"/>
          </w:tcPr>
          <w:p w:rsidR="00535F91" w:rsidRDefault="00535F91">
            <w:r>
              <w:t>van</w:t>
            </w:r>
          </w:p>
        </w:tc>
        <w:tc>
          <w:tcPr>
            <w:tcW w:w="1180" w:type="dxa"/>
          </w:tcPr>
          <w:p w:rsidR="00535F91" w:rsidRDefault="00535F91">
            <w:r>
              <w:t>motorbike</w:t>
            </w:r>
          </w:p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  <w:tr w:rsidR="00535F91" w:rsidTr="00901BCC">
        <w:trPr>
          <w:trHeight w:val="484"/>
        </w:trPr>
        <w:tc>
          <w:tcPr>
            <w:tcW w:w="1740" w:type="dxa"/>
          </w:tcPr>
          <w:p w:rsidR="00535F91" w:rsidRDefault="00535F91"/>
        </w:tc>
        <w:tc>
          <w:tcPr>
            <w:tcW w:w="179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003" w:type="dxa"/>
          </w:tcPr>
          <w:p w:rsidR="00535F91" w:rsidRDefault="00535F91"/>
        </w:tc>
        <w:tc>
          <w:tcPr>
            <w:tcW w:w="1002" w:type="dxa"/>
          </w:tcPr>
          <w:p w:rsidR="00535F91" w:rsidRDefault="00535F91"/>
        </w:tc>
        <w:tc>
          <w:tcPr>
            <w:tcW w:w="1180" w:type="dxa"/>
          </w:tcPr>
          <w:p w:rsidR="00535F91" w:rsidRDefault="00535F91"/>
        </w:tc>
      </w:tr>
    </w:tbl>
    <w:p w:rsidR="00901BCC" w:rsidRDefault="00901BCC" w:rsidP="00901BCC">
      <w:pPr>
        <w:spacing w:after="0"/>
        <w:rPr>
          <w:sz w:val="18"/>
          <w:szCs w:val="18"/>
        </w:rPr>
      </w:pPr>
    </w:p>
    <w:p w:rsidR="00901BCC" w:rsidRPr="00901BCC" w:rsidRDefault="00901BCC" w:rsidP="00901BCC">
      <w:pPr>
        <w:spacing w:after="0"/>
        <w:rPr>
          <w:sz w:val="24"/>
          <w:szCs w:val="24"/>
        </w:rPr>
      </w:pPr>
      <w:r w:rsidRPr="00901BCC">
        <w:rPr>
          <w:sz w:val="24"/>
          <w:szCs w:val="24"/>
        </w:rPr>
        <w:t>Next draw a graph to show the number of forms of transport used.</w:t>
      </w:r>
    </w:p>
    <w:p w:rsidR="00901BCC" w:rsidRPr="00901BCC" w:rsidRDefault="00901BCC" w:rsidP="00901BCC">
      <w:pPr>
        <w:spacing w:after="0"/>
        <w:rPr>
          <w:sz w:val="24"/>
          <w:szCs w:val="24"/>
        </w:rPr>
      </w:pPr>
      <w:r w:rsidRPr="00901BCC">
        <w:rPr>
          <w:sz w:val="24"/>
          <w:szCs w:val="24"/>
        </w:rPr>
        <w:t>Go for Gold – draw a journey distance graph instead of the transport graph – you will need to research how far away each country is</w:t>
      </w:r>
      <w:r>
        <w:rPr>
          <w:sz w:val="24"/>
          <w:szCs w:val="24"/>
        </w:rPr>
        <w:t>.</w:t>
      </w:r>
    </w:p>
    <w:p w:rsidR="00901BCC" w:rsidRDefault="00B72F39" w:rsidP="00901BCC">
      <w:pPr>
        <w:spacing w:after="0"/>
        <w:rPr>
          <w:rFonts w:ascii="SassoonPrimaryType" w:hAnsi="SassoonPrimaryType"/>
          <w:sz w:val="28"/>
          <w:szCs w:val="28"/>
          <w:u w:val="single"/>
        </w:rPr>
      </w:pPr>
      <w:r w:rsidRPr="00B72F39">
        <w:rPr>
          <w:rFonts w:ascii="SassoonPrimaryType" w:hAnsi="SassoonPrimaryType"/>
          <w:sz w:val="28"/>
          <w:szCs w:val="28"/>
          <w:u w:val="single"/>
        </w:rPr>
        <w:lastRenderedPageBreak/>
        <w:t>What should a top notch graph include?</w:t>
      </w:r>
    </w:p>
    <w:p w:rsidR="00B72F39" w:rsidRDefault="00B72F39" w:rsidP="00B72F39">
      <w:pPr>
        <w:pStyle w:val="ListParagraph"/>
        <w:numPr>
          <w:ilvl w:val="0"/>
          <w:numId w:val="2"/>
        </w:numPr>
        <w:spacing w:after="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A title – e.g. Graph to show number of types of transport used by food in my shopping bag.</w:t>
      </w:r>
    </w:p>
    <w:p w:rsidR="00B72F39" w:rsidRDefault="00B72F39" w:rsidP="00B72F39">
      <w:pPr>
        <w:pStyle w:val="ListParagraph"/>
        <w:numPr>
          <w:ilvl w:val="0"/>
          <w:numId w:val="2"/>
        </w:numPr>
        <w:spacing w:after="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 xml:space="preserve">Date </w:t>
      </w:r>
      <w:r w:rsidR="00610B28">
        <w:rPr>
          <w:rFonts w:ascii="SassoonPrimaryType" w:hAnsi="SassoonPrimaryType"/>
          <w:sz w:val="28"/>
          <w:szCs w:val="28"/>
        </w:rPr>
        <w:t>– to give accuracy.</w:t>
      </w:r>
    </w:p>
    <w:p w:rsidR="00610B28" w:rsidRDefault="003A6E80" w:rsidP="00B72F39">
      <w:pPr>
        <w:pStyle w:val="ListParagraph"/>
        <w:numPr>
          <w:ilvl w:val="0"/>
          <w:numId w:val="2"/>
        </w:numPr>
        <w:spacing w:after="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 xml:space="preserve">Labelled axis </w:t>
      </w:r>
      <w:proofErr w:type="spellStart"/>
      <w:r>
        <w:rPr>
          <w:rFonts w:ascii="SassoonPrimaryType" w:hAnsi="SassoonPrimaryType"/>
          <w:sz w:val="28"/>
          <w:szCs w:val="28"/>
        </w:rPr>
        <w:t>i.e</w:t>
      </w:r>
      <w:proofErr w:type="spellEnd"/>
      <w:r>
        <w:rPr>
          <w:rFonts w:ascii="SassoonPrimaryType" w:hAnsi="SassoonPrimaryType"/>
          <w:sz w:val="28"/>
          <w:szCs w:val="28"/>
        </w:rPr>
        <w:t xml:space="preserve"> left hand side (Y axis –vertical) – number of types of transport used, bottom axis (x axis horizontal), different foods.</w:t>
      </w:r>
    </w:p>
    <w:p w:rsidR="003A6E80" w:rsidRDefault="003A6E80" w:rsidP="00B72F39">
      <w:pPr>
        <w:pStyle w:val="ListParagraph"/>
        <w:numPr>
          <w:ilvl w:val="0"/>
          <w:numId w:val="2"/>
        </w:numPr>
        <w:spacing w:after="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A scale going up in equal amounts.</w:t>
      </w:r>
    </w:p>
    <w:p w:rsidR="003A6E80" w:rsidRDefault="003A6E80" w:rsidP="00B72F39">
      <w:pPr>
        <w:pStyle w:val="ListParagraph"/>
        <w:numPr>
          <w:ilvl w:val="0"/>
          <w:numId w:val="2"/>
        </w:numPr>
        <w:spacing w:after="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Bottom bars should be equal width to ensure accuracy.</w:t>
      </w:r>
    </w:p>
    <w:p w:rsidR="003A6E80" w:rsidRDefault="003A6E80" w:rsidP="00B72F39">
      <w:pPr>
        <w:pStyle w:val="ListParagraph"/>
        <w:numPr>
          <w:ilvl w:val="0"/>
          <w:numId w:val="2"/>
        </w:numPr>
        <w:spacing w:after="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Use a ruler</w:t>
      </w:r>
    </w:p>
    <w:p w:rsidR="003A6E80" w:rsidRDefault="003A6E80" w:rsidP="00B72F39">
      <w:pPr>
        <w:pStyle w:val="ListParagraph"/>
        <w:numPr>
          <w:ilvl w:val="0"/>
          <w:numId w:val="2"/>
        </w:numPr>
        <w:spacing w:after="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Be accurate</w:t>
      </w:r>
    </w:p>
    <w:p w:rsidR="003A6E80" w:rsidRDefault="003A6E80" w:rsidP="003A6E80">
      <w:pPr>
        <w:spacing w:after="0"/>
        <w:rPr>
          <w:rFonts w:ascii="SassoonPrimaryType" w:hAnsi="SassoonPrimaryType"/>
          <w:sz w:val="28"/>
          <w:szCs w:val="28"/>
        </w:rPr>
      </w:pPr>
    </w:p>
    <w:p w:rsidR="003A6E80" w:rsidRDefault="003A6E80" w:rsidP="003A6E80">
      <w:pPr>
        <w:spacing w:after="0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Look at the example below. example below.</w:t>
      </w:r>
    </w:p>
    <w:p w:rsidR="003A6E80" w:rsidRPr="003A6E80" w:rsidRDefault="003A6E80" w:rsidP="003A6E80">
      <w:pPr>
        <w:spacing w:after="0"/>
        <w:rPr>
          <w:rFonts w:ascii="SassoonPrimaryType" w:hAnsi="SassoonPrimaryType"/>
          <w:sz w:val="16"/>
          <w:szCs w:val="16"/>
        </w:rPr>
      </w:pPr>
      <w:bookmarkStart w:id="0" w:name="_GoBack"/>
    </w:p>
    <w:bookmarkEnd w:id="0"/>
    <w:p w:rsidR="003A6E80" w:rsidRPr="003A6E80" w:rsidRDefault="003A6E80" w:rsidP="003A6E8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A6E80">
        <w:rPr>
          <w:rFonts w:ascii="Arial" w:hAnsi="Arial" w:cs="Arial"/>
          <w:sz w:val="24"/>
          <w:szCs w:val="24"/>
          <w:u w:val="single"/>
        </w:rPr>
        <w:t>Graph to show the height of the children in class Z</w:t>
      </w:r>
    </w:p>
    <w:p w:rsidR="003A6E80" w:rsidRPr="003A6E80" w:rsidRDefault="003A6E80" w:rsidP="003A6E80">
      <w:pPr>
        <w:spacing w:after="0"/>
        <w:rPr>
          <w:rFonts w:ascii="SassoonPrimaryType" w:hAnsi="SassoonPrimaryType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4328160" cy="2714167"/>
            <wp:effectExtent l="0" t="0" r="0" b="0"/>
            <wp:docPr id="1" name="Picture 1" descr="What is a bar chart? | TheSchool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bar chart? | TheSchoolR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36" cy="272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E80" w:rsidRPr="003A6E80" w:rsidSect="00BD77EE">
      <w:headerReference w:type="default" r:id="rId8"/>
      <w:footerReference w:type="default" r:id="rId9"/>
      <w:pgSz w:w="16838" w:h="11906" w:orient="landscape"/>
      <w:pgMar w:top="1134" w:right="1134" w:bottom="1134" w:left="1134" w:header="737" w:footer="850" w:gutter="0"/>
      <w:pgBorders w:offsetFrom="page">
        <w:top w:val="earth2" w:sz="16" w:space="24" w:color="auto"/>
        <w:left w:val="earth2" w:sz="16" w:space="24" w:color="auto"/>
        <w:bottom w:val="earth2" w:sz="16" w:space="24" w:color="auto"/>
        <w:right w:val="earth2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62" w:rsidRDefault="00E36762" w:rsidP="00BD77EE">
      <w:pPr>
        <w:spacing w:after="0" w:line="240" w:lineRule="auto"/>
      </w:pPr>
      <w:r>
        <w:separator/>
      </w:r>
    </w:p>
  </w:endnote>
  <w:endnote w:type="continuationSeparator" w:id="0">
    <w:p w:rsidR="00E36762" w:rsidRDefault="00E36762" w:rsidP="00BD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EE" w:rsidRPr="00BD77EE" w:rsidRDefault="00BD77EE">
    <w:pPr>
      <w:pStyle w:val="Footer"/>
      <w:rPr>
        <w:lang w:val="en-US"/>
      </w:rPr>
    </w:pPr>
    <w:r>
      <w:rPr>
        <w:lang w:val="en-US"/>
      </w:rPr>
      <w:t>Name ………………………………………………………………………………………. Date ………………………………………………………………………………………</w:t>
    </w:r>
    <w:proofErr w:type="gramStart"/>
    <w:r>
      <w:rPr>
        <w:lang w:val="en-US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62" w:rsidRDefault="00E36762" w:rsidP="00BD77EE">
      <w:pPr>
        <w:spacing w:after="0" w:line="240" w:lineRule="auto"/>
      </w:pPr>
      <w:r>
        <w:separator/>
      </w:r>
    </w:p>
  </w:footnote>
  <w:footnote w:type="continuationSeparator" w:id="0">
    <w:p w:rsidR="00E36762" w:rsidRDefault="00E36762" w:rsidP="00BD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EE" w:rsidRPr="00BD77EE" w:rsidRDefault="00BD77EE" w:rsidP="00BD77EE">
    <w:pPr>
      <w:pStyle w:val="Header"/>
      <w:jc w:val="center"/>
      <w:rPr>
        <w:rFonts w:ascii="Impact" w:hAnsi="Impact"/>
        <w:sz w:val="44"/>
        <w:szCs w:val="44"/>
        <w:lang w:val="en-US"/>
      </w:rPr>
    </w:pPr>
    <w:r>
      <w:rPr>
        <w:rFonts w:ascii="Impact" w:hAnsi="Impact"/>
        <w:sz w:val="44"/>
        <w:szCs w:val="44"/>
        <w:lang w:val="en-US"/>
      </w:rPr>
      <w:t>Where does your food come from?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1E7"/>
    <w:multiLevelType w:val="hybridMultilevel"/>
    <w:tmpl w:val="EDAA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BA3"/>
    <w:multiLevelType w:val="hybridMultilevel"/>
    <w:tmpl w:val="7F7AC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EE"/>
    <w:rsid w:val="00052087"/>
    <w:rsid w:val="003A6E80"/>
    <w:rsid w:val="003B18C8"/>
    <w:rsid w:val="00465A84"/>
    <w:rsid w:val="00535F91"/>
    <w:rsid w:val="00610B28"/>
    <w:rsid w:val="00901BCC"/>
    <w:rsid w:val="00B72F39"/>
    <w:rsid w:val="00BD77EE"/>
    <w:rsid w:val="00E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D646"/>
  <w15:chartTrackingRefBased/>
  <w15:docId w15:val="{965F894A-B572-4C42-A6CF-AF85189F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7EE"/>
  </w:style>
  <w:style w:type="paragraph" w:styleId="Footer">
    <w:name w:val="footer"/>
    <w:basedOn w:val="Normal"/>
    <w:link w:val="FooterChar"/>
    <w:uiPriority w:val="99"/>
    <w:unhideWhenUsed/>
    <w:rsid w:val="00BD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7EE"/>
  </w:style>
  <w:style w:type="character" w:customStyle="1" w:styleId="normaltextrun">
    <w:name w:val="normaltextrun"/>
    <w:basedOn w:val="DefaultParagraphFont"/>
    <w:rsid w:val="00BD77EE"/>
  </w:style>
  <w:style w:type="table" w:styleId="TableGrid">
    <w:name w:val="Table Grid"/>
    <w:basedOn w:val="TableNormal"/>
    <w:uiPriority w:val="39"/>
    <w:rsid w:val="0053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Marston</dc:creator>
  <cp:keywords/>
  <dc:description/>
  <cp:lastModifiedBy>Mrs J Marston</cp:lastModifiedBy>
  <cp:revision>3</cp:revision>
  <dcterms:created xsi:type="dcterms:W3CDTF">2021-10-08T10:22:00Z</dcterms:created>
  <dcterms:modified xsi:type="dcterms:W3CDTF">2021-10-08T11:37:00Z</dcterms:modified>
</cp:coreProperties>
</file>