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CE" w:rsidRPr="00476E64" w:rsidRDefault="004941CE" w:rsidP="00476E64">
      <w:pPr>
        <w:spacing w:line="240" w:lineRule="auto"/>
        <w:jc w:val="center"/>
        <w:rPr>
          <w:rFonts w:ascii="Blackadder ITC" w:hAnsi="Blackadder ITC"/>
          <w:color w:val="660066"/>
          <w:sz w:val="36"/>
          <w:u w:val="single"/>
          <w:lang w:val="en-US"/>
        </w:rPr>
      </w:pPr>
      <w:r w:rsidRPr="00476E64">
        <w:rPr>
          <w:rFonts w:ascii="Blackadder ITC" w:hAnsi="Blackadder ITC"/>
          <w:color w:val="660066"/>
          <w:sz w:val="36"/>
          <w:u w:val="single"/>
          <w:lang w:val="en-US"/>
        </w:rPr>
        <w:t>What’s Beyond?</w:t>
      </w:r>
    </w:p>
    <w:p w:rsidR="004941CE" w:rsidRPr="00476E64" w:rsidRDefault="004941CE" w:rsidP="00476E64">
      <w:pPr>
        <w:spacing w:line="240" w:lineRule="auto"/>
        <w:jc w:val="center"/>
        <w:rPr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>Beyond our atmosphere there is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>A swimming pool of ink.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>An infinite sheet of black velvet;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>Covered in twinkling glitter.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 xml:space="preserve">Beyond our sight; 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>Space men floating around.</w:t>
      </w:r>
    </w:p>
    <w:p w:rsidR="004941CE" w:rsidRPr="00CC2B03" w:rsidRDefault="004941CE" w:rsidP="00476E64">
      <w:pPr>
        <w:spacing w:line="240" w:lineRule="auto"/>
        <w:jc w:val="center"/>
        <w:rPr>
          <w:rFonts w:ascii="Myanmar Text" w:hAnsi="Myanmar Text" w:cs="Myanmar Text"/>
          <w:i/>
          <w:color w:val="000099"/>
          <w:lang w:val="en-US"/>
        </w:rPr>
      </w:pPr>
      <w:bookmarkStart w:id="0" w:name="_GoBack"/>
      <w:r w:rsidRPr="00CC2B03">
        <w:rPr>
          <w:rFonts w:ascii="Myanmar Text" w:hAnsi="Myanmar Text" w:cs="Myanmar Text"/>
          <w:i/>
          <w:color w:val="000099"/>
          <w:lang w:val="en-US"/>
        </w:rPr>
        <w:t>Weightlessly</w:t>
      </w:r>
    </w:p>
    <w:bookmarkEnd w:id="0"/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000099"/>
          <w:lang w:val="en-US"/>
        </w:rPr>
      </w:pPr>
      <w:r w:rsidRPr="00476E64">
        <w:rPr>
          <w:rFonts w:ascii="Myanmar Text" w:hAnsi="Myanmar Text" w:cs="Myanmar Text"/>
          <w:color w:val="000099"/>
          <w:lang w:val="en-US"/>
        </w:rPr>
        <w:t>like fluffy pillows.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>Beyond our atmosphere there are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 xml:space="preserve">Two fish bowls; looping around a 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>Big fiery orb.</w:t>
      </w:r>
    </w:p>
    <w:p w:rsidR="004941CE" w:rsidRPr="00476E64" w:rsidRDefault="004941CE" w:rsidP="00476E64">
      <w:pPr>
        <w:spacing w:line="240" w:lineRule="auto"/>
        <w:jc w:val="center"/>
        <w:rPr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>Beyond our sight;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>there spins a ball of chilies.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>A container of gas circled by</w:t>
      </w:r>
    </w:p>
    <w:p w:rsidR="004941CE" w:rsidRPr="00476E64" w:rsidRDefault="004941CE" w:rsidP="00476E64">
      <w:pPr>
        <w:spacing w:line="240" w:lineRule="auto"/>
        <w:jc w:val="center"/>
        <w:rPr>
          <w:rFonts w:ascii="Myanmar Text" w:hAnsi="Myanmar Text" w:cs="Myanmar Text"/>
          <w:color w:val="FF00FF"/>
          <w:lang w:val="en-US"/>
        </w:rPr>
      </w:pPr>
      <w:r w:rsidRPr="00476E64">
        <w:rPr>
          <w:rFonts w:ascii="Myanmar Text" w:hAnsi="Myanmar Text" w:cs="Myanmar Text"/>
          <w:color w:val="FF00FF"/>
          <w:lang w:val="en-US"/>
        </w:rPr>
        <w:t>A rind that looks like a donut.</w:t>
      </w:r>
    </w:p>
    <w:p w:rsidR="004941CE" w:rsidRPr="00476E64" w:rsidRDefault="004941CE" w:rsidP="00476E64">
      <w:pPr>
        <w:spacing w:line="240" w:lineRule="auto"/>
        <w:jc w:val="center"/>
        <w:rPr>
          <w:color w:val="660066"/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color w:val="660066"/>
          <w:lang w:val="en-US"/>
        </w:rPr>
      </w:pPr>
      <w:r w:rsidRPr="00476E64">
        <w:rPr>
          <w:color w:val="660066"/>
          <w:lang w:val="en-US"/>
        </w:rPr>
        <w:t>Beyond the earth,</w:t>
      </w:r>
    </w:p>
    <w:p w:rsidR="004941CE" w:rsidRPr="00476E64" w:rsidRDefault="004941CE" w:rsidP="00476E64">
      <w:pPr>
        <w:spacing w:line="240" w:lineRule="auto"/>
        <w:jc w:val="center"/>
        <w:rPr>
          <w:color w:val="660066"/>
          <w:lang w:val="en-US"/>
        </w:rPr>
      </w:pPr>
      <w:r w:rsidRPr="00476E64">
        <w:rPr>
          <w:color w:val="660066"/>
          <w:lang w:val="en-US"/>
        </w:rPr>
        <w:t>Lies a place called space.</w:t>
      </w:r>
    </w:p>
    <w:p w:rsidR="004941CE" w:rsidRPr="00476E64" w:rsidRDefault="004941CE" w:rsidP="00476E64">
      <w:pPr>
        <w:spacing w:line="240" w:lineRule="auto"/>
        <w:jc w:val="center"/>
        <w:rPr>
          <w:color w:val="660066"/>
          <w:lang w:val="en-US"/>
        </w:rPr>
      </w:pPr>
      <w:r w:rsidRPr="00476E64">
        <w:rPr>
          <w:color w:val="660066"/>
          <w:lang w:val="en-US"/>
        </w:rPr>
        <w:t>An infinite pool of ink.</w:t>
      </w:r>
    </w:p>
    <w:p w:rsidR="004941CE" w:rsidRPr="00476E64" w:rsidRDefault="004941CE" w:rsidP="00476E64">
      <w:pPr>
        <w:spacing w:line="240" w:lineRule="auto"/>
        <w:jc w:val="center"/>
        <w:rPr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color w:val="CC3300"/>
          <w:u w:val="single"/>
          <w:lang w:val="en-US"/>
        </w:rPr>
      </w:pPr>
      <w:r w:rsidRPr="00476E64">
        <w:rPr>
          <w:color w:val="CC3300"/>
          <w:u w:val="single"/>
          <w:lang w:val="en-US"/>
        </w:rPr>
        <w:t>By Angelina Monni-Brook.</w:t>
      </w:r>
    </w:p>
    <w:p w:rsidR="004941CE" w:rsidRPr="00476E64" w:rsidRDefault="004941CE" w:rsidP="00476E64">
      <w:pPr>
        <w:spacing w:line="240" w:lineRule="auto"/>
        <w:jc w:val="center"/>
        <w:rPr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lang w:val="en-US"/>
        </w:rPr>
      </w:pPr>
    </w:p>
    <w:p w:rsidR="004941CE" w:rsidRPr="00476E64" w:rsidRDefault="004941CE" w:rsidP="00476E64">
      <w:pPr>
        <w:spacing w:line="240" w:lineRule="auto"/>
        <w:rPr>
          <w:lang w:val="en-US"/>
        </w:rPr>
      </w:pPr>
    </w:p>
    <w:p w:rsidR="004941CE" w:rsidRPr="00476E64" w:rsidRDefault="004941CE" w:rsidP="00476E64">
      <w:pPr>
        <w:spacing w:line="240" w:lineRule="auto"/>
        <w:jc w:val="center"/>
        <w:rPr>
          <w:lang w:val="en-US"/>
        </w:rPr>
      </w:pPr>
    </w:p>
    <w:p w:rsidR="004941CE" w:rsidRPr="00476E64" w:rsidRDefault="004941CE" w:rsidP="00476E64">
      <w:pPr>
        <w:spacing w:line="240" w:lineRule="auto"/>
        <w:rPr>
          <w:lang w:val="en-US"/>
        </w:rPr>
      </w:pPr>
    </w:p>
    <w:sectPr w:rsidR="004941CE" w:rsidRPr="00476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CE"/>
    <w:rsid w:val="00476E64"/>
    <w:rsid w:val="004941CE"/>
    <w:rsid w:val="00C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07A1"/>
  <w15:chartTrackingRefBased/>
  <w15:docId w15:val="{6ADC6BCA-4696-4311-998E-82F94DB0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2</cp:revision>
  <dcterms:created xsi:type="dcterms:W3CDTF">2020-10-09T08:26:00Z</dcterms:created>
  <dcterms:modified xsi:type="dcterms:W3CDTF">2020-10-09T09:04:00Z</dcterms:modified>
</cp:coreProperties>
</file>