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CE4" w:rsidRDefault="0069675A" w:rsidP="0069675A">
      <w:pPr>
        <w:jc w:val="center"/>
        <w:rPr>
          <w:rFonts w:ascii="Catchup" w:hAnsi="Catchup"/>
          <w:sz w:val="28"/>
          <w:szCs w:val="28"/>
          <w:u w:val="single"/>
        </w:rPr>
      </w:pPr>
      <w:r w:rsidRPr="0069675A">
        <w:rPr>
          <w:rFonts w:ascii="Catchup" w:hAnsi="Catchup"/>
          <w:sz w:val="28"/>
          <w:szCs w:val="28"/>
          <w:u w:val="single"/>
        </w:rPr>
        <w:t xml:space="preserve">Hill Mead </w:t>
      </w:r>
      <w:r>
        <w:rPr>
          <w:rFonts w:ascii="Catchup" w:hAnsi="Catchup"/>
          <w:sz w:val="28"/>
          <w:szCs w:val="28"/>
          <w:u w:val="single"/>
        </w:rPr>
        <w:t>t</w:t>
      </w:r>
      <w:r w:rsidRPr="0069675A">
        <w:rPr>
          <w:rFonts w:ascii="Catchup" w:hAnsi="Catchup"/>
          <w:sz w:val="28"/>
          <w:szCs w:val="28"/>
          <w:u w:val="single"/>
        </w:rPr>
        <w:t>o EB Timetable</w:t>
      </w:r>
    </w:p>
    <w:tbl>
      <w:tblPr>
        <w:tblStyle w:val="TableGrid"/>
        <w:tblW w:w="0" w:type="auto"/>
        <w:tblLook w:val="04A0" w:firstRow="1" w:lastRow="0" w:firstColumn="1" w:lastColumn="0" w:noHBand="0" w:noVBand="1"/>
      </w:tblPr>
      <w:tblGrid>
        <w:gridCol w:w="1384"/>
        <w:gridCol w:w="8470"/>
      </w:tblGrid>
      <w:tr w:rsidR="0069675A" w:rsidTr="0069675A">
        <w:tc>
          <w:tcPr>
            <w:tcW w:w="1384" w:type="dxa"/>
          </w:tcPr>
          <w:p w:rsidR="0069675A" w:rsidRPr="0069675A" w:rsidRDefault="0069675A" w:rsidP="0069675A">
            <w:pPr>
              <w:rPr>
                <w:rFonts w:ascii="Catchup" w:hAnsi="Catchup"/>
                <w:sz w:val="24"/>
                <w:szCs w:val="24"/>
              </w:rPr>
            </w:pPr>
            <w:r w:rsidRPr="0069675A">
              <w:rPr>
                <w:rFonts w:ascii="Catchup" w:hAnsi="Catchup"/>
                <w:sz w:val="24"/>
                <w:szCs w:val="24"/>
              </w:rPr>
              <w:t>10:30/11am</w:t>
            </w:r>
          </w:p>
        </w:tc>
        <w:tc>
          <w:tcPr>
            <w:tcW w:w="8470" w:type="dxa"/>
          </w:tcPr>
          <w:p w:rsidR="0069675A" w:rsidRPr="0069675A" w:rsidRDefault="0069675A" w:rsidP="0069675A">
            <w:pPr>
              <w:rPr>
                <w:rFonts w:ascii="Catchup" w:hAnsi="Catchup"/>
                <w:sz w:val="24"/>
                <w:szCs w:val="24"/>
              </w:rPr>
            </w:pPr>
            <w:r w:rsidRPr="0069675A">
              <w:rPr>
                <w:rFonts w:ascii="Catchup" w:hAnsi="Catchup"/>
                <w:sz w:val="24"/>
                <w:szCs w:val="24"/>
              </w:rPr>
              <w:t xml:space="preserve">Hill Mead staff and </w:t>
            </w:r>
            <w:r w:rsidRPr="0069675A">
              <w:rPr>
                <w:rFonts w:ascii="Catchup" w:hAnsi="Catchup"/>
                <w:sz w:val="24"/>
                <w:szCs w:val="24"/>
              </w:rPr>
              <w:t>children arrive</w:t>
            </w:r>
            <w:r w:rsidRPr="0069675A">
              <w:rPr>
                <w:rFonts w:ascii="Catchup" w:hAnsi="Catchup"/>
                <w:sz w:val="24"/>
                <w:szCs w:val="24"/>
              </w:rPr>
              <w:t xml:space="preserve"> </w:t>
            </w:r>
          </w:p>
          <w:p w:rsidR="0069675A" w:rsidRDefault="0069675A" w:rsidP="0069675A">
            <w:pPr>
              <w:rPr>
                <w:rFonts w:ascii="Catchup" w:hAnsi="Catchup"/>
                <w:sz w:val="24"/>
                <w:szCs w:val="24"/>
              </w:rPr>
            </w:pPr>
            <w:r w:rsidRPr="0069675A">
              <w:rPr>
                <w:rFonts w:ascii="Catchup" w:hAnsi="Catchup"/>
                <w:sz w:val="24"/>
                <w:szCs w:val="24"/>
              </w:rPr>
              <w:t>Welcome by Mr Tomlinson Head Teacher</w:t>
            </w:r>
          </w:p>
          <w:p w:rsidR="0069675A" w:rsidRPr="0069675A" w:rsidRDefault="0069675A" w:rsidP="0069675A">
            <w:pPr>
              <w:rPr>
                <w:rFonts w:ascii="Catchup" w:hAnsi="Catchup"/>
                <w:sz w:val="24"/>
                <w:szCs w:val="24"/>
              </w:rPr>
            </w:pPr>
            <w:r>
              <w:rPr>
                <w:rFonts w:ascii="Catchup" w:hAnsi="Catchup"/>
                <w:sz w:val="28"/>
                <w:szCs w:val="28"/>
              </w:rPr>
              <w:t>Loo visits/drink/cake</w:t>
            </w:r>
          </w:p>
        </w:tc>
      </w:tr>
      <w:tr w:rsidR="0069675A" w:rsidTr="0069675A">
        <w:tc>
          <w:tcPr>
            <w:tcW w:w="1384" w:type="dxa"/>
          </w:tcPr>
          <w:p w:rsidR="0069675A" w:rsidRPr="0069675A" w:rsidRDefault="0069675A" w:rsidP="0069675A">
            <w:pPr>
              <w:rPr>
                <w:rFonts w:ascii="Catchup" w:hAnsi="Catchup"/>
                <w:sz w:val="24"/>
                <w:szCs w:val="24"/>
              </w:rPr>
            </w:pPr>
            <w:r>
              <w:rPr>
                <w:rFonts w:ascii="Catchup" w:hAnsi="Catchup"/>
                <w:sz w:val="24"/>
                <w:szCs w:val="24"/>
              </w:rPr>
              <w:t>11:15 -11:30</w:t>
            </w:r>
          </w:p>
        </w:tc>
        <w:tc>
          <w:tcPr>
            <w:tcW w:w="8470" w:type="dxa"/>
          </w:tcPr>
          <w:p w:rsidR="0069675A" w:rsidRPr="0069675A" w:rsidRDefault="0069675A" w:rsidP="0069675A">
            <w:pPr>
              <w:rPr>
                <w:rFonts w:ascii="Catchup" w:hAnsi="Catchup"/>
                <w:sz w:val="24"/>
                <w:szCs w:val="24"/>
              </w:rPr>
            </w:pPr>
            <w:r>
              <w:rPr>
                <w:rFonts w:ascii="Catchup" w:hAnsi="Catchup"/>
                <w:sz w:val="24"/>
                <w:szCs w:val="24"/>
              </w:rPr>
              <w:t>Break time for Year5 Hill Mead and EB.</w:t>
            </w:r>
          </w:p>
        </w:tc>
      </w:tr>
      <w:tr w:rsidR="0069675A" w:rsidTr="0069675A">
        <w:tc>
          <w:tcPr>
            <w:tcW w:w="1384" w:type="dxa"/>
          </w:tcPr>
          <w:p w:rsidR="0069675A" w:rsidRPr="0069675A" w:rsidRDefault="0069675A" w:rsidP="0069675A">
            <w:pPr>
              <w:rPr>
                <w:rFonts w:ascii="Catchup" w:hAnsi="Catchup"/>
                <w:sz w:val="24"/>
                <w:szCs w:val="24"/>
              </w:rPr>
            </w:pPr>
            <w:r>
              <w:rPr>
                <w:rFonts w:ascii="Catchup" w:hAnsi="Catchup"/>
                <w:sz w:val="24"/>
                <w:szCs w:val="24"/>
              </w:rPr>
              <w:t>11:30 -12:00</w:t>
            </w:r>
          </w:p>
        </w:tc>
        <w:tc>
          <w:tcPr>
            <w:tcW w:w="8470" w:type="dxa"/>
          </w:tcPr>
          <w:p w:rsidR="0069675A" w:rsidRPr="0069675A" w:rsidRDefault="0069675A" w:rsidP="0069675A">
            <w:pPr>
              <w:rPr>
                <w:rFonts w:ascii="Catchup" w:hAnsi="Catchup"/>
                <w:sz w:val="24"/>
                <w:szCs w:val="24"/>
              </w:rPr>
            </w:pPr>
            <w:r>
              <w:rPr>
                <w:rFonts w:ascii="Catchup" w:hAnsi="Catchup"/>
                <w:sz w:val="24"/>
                <w:szCs w:val="24"/>
              </w:rPr>
              <w:t>Village walk – 2 groups See attached.</w:t>
            </w:r>
          </w:p>
        </w:tc>
      </w:tr>
      <w:tr w:rsidR="0069675A" w:rsidTr="0069675A">
        <w:tc>
          <w:tcPr>
            <w:tcW w:w="1384" w:type="dxa"/>
          </w:tcPr>
          <w:p w:rsidR="0069675A" w:rsidRPr="0069675A" w:rsidRDefault="0069675A" w:rsidP="0069675A">
            <w:pPr>
              <w:rPr>
                <w:rFonts w:ascii="Catchup" w:hAnsi="Catchup"/>
                <w:sz w:val="24"/>
                <w:szCs w:val="24"/>
              </w:rPr>
            </w:pPr>
            <w:r>
              <w:rPr>
                <w:rFonts w:ascii="Catchup" w:hAnsi="Catchup"/>
                <w:sz w:val="24"/>
                <w:szCs w:val="24"/>
              </w:rPr>
              <w:t>12-1</w:t>
            </w:r>
            <w:r w:rsidR="00DB6B62">
              <w:rPr>
                <w:rFonts w:ascii="Catchup" w:hAnsi="Catchup"/>
                <w:sz w:val="24"/>
                <w:szCs w:val="24"/>
              </w:rPr>
              <w:t>:05</w:t>
            </w:r>
            <w:r>
              <w:rPr>
                <w:rFonts w:ascii="Catchup" w:hAnsi="Catchup"/>
                <w:sz w:val="24"/>
                <w:szCs w:val="24"/>
              </w:rPr>
              <w:t>pm</w:t>
            </w:r>
          </w:p>
        </w:tc>
        <w:tc>
          <w:tcPr>
            <w:tcW w:w="8470" w:type="dxa"/>
          </w:tcPr>
          <w:p w:rsidR="0069675A" w:rsidRDefault="0069675A" w:rsidP="0069675A">
            <w:pPr>
              <w:rPr>
                <w:rFonts w:ascii="Catchup" w:hAnsi="Catchup"/>
                <w:sz w:val="24"/>
                <w:szCs w:val="24"/>
              </w:rPr>
            </w:pPr>
            <w:r>
              <w:rPr>
                <w:rFonts w:ascii="Catchup" w:hAnsi="Catchup"/>
                <w:sz w:val="24"/>
                <w:szCs w:val="24"/>
              </w:rPr>
              <w:t>Return to school picnic lunch</w:t>
            </w:r>
          </w:p>
          <w:p w:rsidR="0069675A" w:rsidRDefault="0069675A" w:rsidP="0069675A">
            <w:pPr>
              <w:rPr>
                <w:rFonts w:ascii="Catchup" w:hAnsi="Catchup"/>
                <w:sz w:val="24"/>
                <w:szCs w:val="24"/>
              </w:rPr>
            </w:pPr>
            <w:r>
              <w:rPr>
                <w:rFonts w:ascii="Catchup" w:hAnsi="Catchup"/>
                <w:sz w:val="24"/>
                <w:szCs w:val="24"/>
              </w:rPr>
              <w:t>Getting to Know you session</w:t>
            </w:r>
          </w:p>
          <w:p w:rsidR="00DB6B62" w:rsidRPr="0069675A" w:rsidRDefault="00DB6B62" w:rsidP="0069675A">
            <w:pPr>
              <w:rPr>
                <w:rFonts w:ascii="Catchup" w:hAnsi="Catchup"/>
                <w:sz w:val="24"/>
                <w:szCs w:val="24"/>
              </w:rPr>
            </w:pPr>
            <w:r>
              <w:rPr>
                <w:rFonts w:ascii="Catchup" w:hAnsi="Catchup"/>
                <w:sz w:val="24"/>
                <w:szCs w:val="24"/>
              </w:rPr>
              <w:t xml:space="preserve">Loo breaks </w:t>
            </w:r>
          </w:p>
        </w:tc>
      </w:tr>
      <w:tr w:rsidR="0069675A" w:rsidTr="0069675A">
        <w:tc>
          <w:tcPr>
            <w:tcW w:w="1384" w:type="dxa"/>
          </w:tcPr>
          <w:p w:rsidR="0069675A" w:rsidRPr="0069675A" w:rsidRDefault="00DB6B62" w:rsidP="00375C32">
            <w:pPr>
              <w:rPr>
                <w:rFonts w:ascii="Catchup" w:hAnsi="Catchup"/>
                <w:sz w:val="24"/>
                <w:szCs w:val="24"/>
              </w:rPr>
            </w:pPr>
            <w:r>
              <w:rPr>
                <w:rFonts w:ascii="Catchup" w:hAnsi="Catchup"/>
                <w:sz w:val="24"/>
                <w:szCs w:val="24"/>
              </w:rPr>
              <w:t>1:10</w:t>
            </w:r>
            <w:r w:rsidR="00375C32">
              <w:rPr>
                <w:rFonts w:ascii="Catchup" w:hAnsi="Catchup"/>
                <w:sz w:val="24"/>
                <w:szCs w:val="24"/>
              </w:rPr>
              <w:t xml:space="preserve"> </w:t>
            </w:r>
            <w:r>
              <w:rPr>
                <w:rFonts w:ascii="Catchup" w:hAnsi="Catchup"/>
                <w:sz w:val="24"/>
                <w:szCs w:val="24"/>
              </w:rPr>
              <w:t>-</w:t>
            </w:r>
            <w:r w:rsidR="00375C32">
              <w:rPr>
                <w:rFonts w:ascii="Catchup" w:hAnsi="Catchup"/>
                <w:sz w:val="24"/>
                <w:szCs w:val="24"/>
              </w:rPr>
              <w:t>1:40</w:t>
            </w:r>
            <w:r>
              <w:rPr>
                <w:rFonts w:ascii="Catchup" w:hAnsi="Catchup"/>
                <w:sz w:val="24"/>
                <w:szCs w:val="24"/>
              </w:rPr>
              <w:t>pm</w:t>
            </w:r>
          </w:p>
        </w:tc>
        <w:tc>
          <w:tcPr>
            <w:tcW w:w="8470" w:type="dxa"/>
          </w:tcPr>
          <w:p w:rsidR="0069675A" w:rsidRDefault="00DB6B62" w:rsidP="00DB6B62">
            <w:pPr>
              <w:pStyle w:val="ListParagraph"/>
              <w:numPr>
                <w:ilvl w:val="0"/>
                <w:numId w:val="2"/>
              </w:numPr>
              <w:rPr>
                <w:rFonts w:ascii="Catchup" w:hAnsi="Catchup"/>
                <w:sz w:val="24"/>
                <w:szCs w:val="24"/>
              </w:rPr>
            </w:pPr>
            <w:r w:rsidRPr="00DB6B62">
              <w:rPr>
                <w:rFonts w:ascii="Catchup" w:hAnsi="Catchup"/>
                <w:sz w:val="24"/>
                <w:szCs w:val="24"/>
              </w:rPr>
              <w:t xml:space="preserve">Group 1 meet </w:t>
            </w:r>
            <w:proofErr w:type="spellStart"/>
            <w:r w:rsidRPr="00DB6B62">
              <w:rPr>
                <w:rFonts w:ascii="Catchup" w:hAnsi="Catchup"/>
                <w:sz w:val="24"/>
                <w:szCs w:val="24"/>
              </w:rPr>
              <w:t>WildWoolShepherdess</w:t>
            </w:r>
            <w:proofErr w:type="spellEnd"/>
            <w:r w:rsidRPr="00DB6B62">
              <w:rPr>
                <w:rFonts w:ascii="Catchup" w:hAnsi="Catchup"/>
                <w:sz w:val="24"/>
                <w:szCs w:val="24"/>
              </w:rPr>
              <w:t xml:space="preserve"> and her sheep –talk about shearing, wool </w:t>
            </w:r>
            <w:proofErr w:type="gramStart"/>
            <w:r w:rsidR="00375C32" w:rsidRPr="00DB6B62">
              <w:rPr>
                <w:rFonts w:ascii="Catchup" w:hAnsi="Catchup"/>
                <w:sz w:val="24"/>
                <w:szCs w:val="24"/>
              </w:rPr>
              <w:t>and</w:t>
            </w:r>
            <w:r w:rsidR="00375C32">
              <w:rPr>
                <w:rFonts w:ascii="Catchup" w:hAnsi="Catchup"/>
                <w:sz w:val="24"/>
                <w:szCs w:val="24"/>
              </w:rPr>
              <w:t xml:space="preserve"> </w:t>
            </w:r>
            <w:r w:rsidR="00375C32" w:rsidRPr="00DB6B62">
              <w:rPr>
                <w:rFonts w:ascii="Catchup" w:hAnsi="Catchup"/>
                <w:sz w:val="24"/>
                <w:szCs w:val="24"/>
              </w:rPr>
              <w:t xml:space="preserve"> rug</w:t>
            </w:r>
            <w:proofErr w:type="gramEnd"/>
            <w:r w:rsidRPr="00DB6B62">
              <w:rPr>
                <w:rFonts w:ascii="Catchup" w:hAnsi="Catchup"/>
                <w:sz w:val="24"/>
                <w:szCs w:val="24"/>
              </w:rPr>
              <w:t xml:space="preserve"> making</w:t>
            </w:r>
            <w:r>
              <w:rPr>
                <w:rFonts w:ascii="Catchup" w:hAnsi="Catchup"/>
                <w:sz w:val="24"/>
                <w:szCs w:val="24"/>
              </w:rPr>
              <w:t>.</w:t>
            </w:r>
          </w:p>
          <w:p w:rsidR="00DB6B62" w:rsidRPr="00DB6B62" w:rsidRDefault="00DB6B62" w:rsidP="00DB6B62">
            <w:pPr>
              <w:pStyle w:val="ListParagraph"/>
              <w:numPr>
                <w:ilvl w:val="0"/>
                <w:numId w:val="2"/>
              </w:numPr>
              <w:rPr>
                <w:rFonts w:ascii="Catchup" w:hAnsi="Catchup"/>
                <w:sz w:val="24"/>
                <w:szCs w:val="24"/>
              </w:rPr>
            </w:pPr>
            <w:r>
              <w:rPr>
                <w:rFonts w:ascii="Catchup" w:hAnsi="Catchup"/>
                <w:sz w:val="24"/>
                <w:szCs w:val="24"/>
              </w:rPr>
              <w:t>Group 2  Tractor</w:t>
            </w:r>
            <w:r w:rsidR="00375C32">
              <w:rPr>
                <w:rFonts w:ascii="Catchup" w:hAnsi="Catchup"/>
                <w:sz w:val="24"/>
                <w:szCs w:val="24"/>
              </w:rPr>
              <w:t xml:space="preserve"> visit and </w:t>
            </w:r>
            <w:r>
              <w:rPr>
                <w:rFonts w:ascii="Catchup" w:hAnsi="Catchup"/>
                <w:sz w:val="24"/>
                <w:szCs w:val="24"/>
              </w:rPr>
              <w:t xml:space="preserve"> talk </w:t>
            </w:r>
            <w:r w:rsidR="00375C32">
              <w:rPr>
                <w:rFonts w:ascii="Catchup" w:hAnsi="Catchup"/>
                <w:sz w:val="24"/>
                <w:szCs w:val="24"/>
              </w:rPr>
              <w:t xml:space="preserve"> with James Fisher of Newton House Farm</w:t>
            </w:r>
          </w:p>
          <w:p w:rsidR="00DB6B62" w:rsidRPr="0069675A" w:rsidRDefault="00DB6B62" w:rsidP="0069675A">
            <w:pPr>
              <w:rPr>
                <w:rFonts w:ascii="Catchup" w:hAnsi="Catchup"/>
                <w:sz w:val="24"/>
                <w:szCs w:val="24"/>
              </w:rPr>
            </w:pPr>
          </w:p>
        </w:tc>
      </w:tr>
      <w:tr w:rsidR="0069675A" w:rsidTr="0069675A">
        <w:tc>
          <w:tcPr>
            <w:tcW w:w="1384" w:type="dxa"/>
          </w:tcPr>
          <w:p w:rsidR="0069675A" w:rsidRPr="0069675A" w:rsidRDefault="00375C32" w:rsidP="0069675A">
            <w:pPr>
              <w:rPr>
                <w:rFonts w:ascii="Catchup" w:hAnsi="Catchup"/>
                <w:sz w:val="24"/>
                <w:szCs w:val="24"/>
              </w:rPr>
            </w:pPr>
            <w:r>
              <w:rPr>
                <w:rFonts w:ascii="Catchup" w:hAnsi="Catchup"/>
                <w:sz w:val="24"/>
                <w:szCs w:val="24"/>
              </w:rPr>
              <w:t>!:40 – 2:10pm</w:t>
            </w:r>
          </w:p>
        </w:tc>
        <w:tc>
          <w:tcPr>
            <w:tcW w:w="8470" w:type="dxa"/>
          </w:tcPr>
          <w:p w:rsidR="00375C32" w:rsidRDefault="00375C32" w:rsidP="00375C32">
            <w:pPr>
              <w:pStyle w:val="ListParagraph"/>
              <w:numPr>
                <w:ilvl w:val="0"/>
                <w:numId w:val="2"/>
              </w:numPr>
              <w:rPr>
                <w:rFonts w:ascii="Catchup" w:hAnsi="Catchup"/>
                <w:sz w:val="24"/>
                <w:szCs w:val="24"/>
              </w:rPr>
            </w:pPr>
            <w:r w:rsidRPr="00DB6B62">
              <w:rPr>
                <w:rFonts w:ascii="Catchup" w:hAnsi="Catchup"/>
                <w:sz w:val="24"/>
                <w:szCs w:val="24"/>
              </w:rPr>
              <w:t xml:space="preserve">Group </w:t>
            </w:r>
            <w:r>
              <w:rPr>
                <w:rFonts w:ascii="Catchup" w:hAnsi="Catchup"/>
                <w:sz w:val="24"/>
                <w:szCs w:val="24"/>
              </w:rPr>
              <w:t>2</w:t>
            </w:r>
            <w:r w:rsidRPr="00DB6B62">
              <w:rPr>
                <w:rFonts w:ascii="Catchup" w:hAnsi="Catchup"/>
                <w:sz w:val="24"/>
                <w:szCs w:val="24"/>
              </w:rPr>
              <w:t xml:space="preserve"> meet </w:t>
            </w:r>
            <w:proofErr w:type="spellStart"/>
            <w:r w:rsidRPr="00DB6B62">
              <w:rPr>
                <w:rFonts w:ascii="Catchup" w:hAnsi="Catchup"/>
                <w:sz w:val="24"/>
                <w:szCs w:val="24"/>
              </w:rPr>
              <w:t>WildWoolShepherdess</w:t>
            </w:r>
            <w:proofErr w:type="spellEnd"/>
            <w:r w:rsidRPr="00DB6B62">
              <w:rPr>
                <w:rFonts w:ascii="Catchup" w:hAnsi="Catchup"/>
                <w:sz w:val="24"/>
                <w:szCs w:val="24"/>
              </w:rPr>
              <w:t xml:space="preserve"> and her sheep –talk about shearing, wool </w:t>
            </w:r>
            <w:proofErr w:type="gramStart"/>
            <w:r w:rsidRPr="00DB6B62">
              <w:rPr>
                <w:rFonts w:ascii="Catchup" w:hAnsi="Catchup"/>
                <w:sz w:val="24"/>
                <w:szCs w:val="24"/>
              </w:rPr>
              <w:t>and</w:t>
            </w:r>
            <w:r>
              <w:rPr>
                <w:rFonts w:ascii="Catchup" w:hAnsi="Catchup"/>
                <w:sz w:val="24"/>
                <w:szCs w:val="24"/>
              </w:rPr>
              <w:t xml:space="preserve"> </w:t>
            </w:r>
            <w:r w:rsidRPr="00DB6B62">
              <w:rPr>
                <w:rFonts w:ascii="Catchup" w:hAnsi="Catchup"/>
                <w:sz w:val="24"/>
                <w:szCs w:val="24"/>
              </w:rPr>
              <w:t xml:space="preserve"> rug</w:t>
            </w:r>
            <w:proofErr w:type="gramEnd"/>
            <w:r w:rsidRPr="00DB6B62">
              <w:rPr>
                <w:rFonts w:ascii="Catchup" w:hAnsi="Catchup"/>
                <w:sz w:val="24"/>
                <w:szCs w:val="24"/>
              </w:rPr>
              <w:t xml:space="preserve"> making</w:t>
            </w:r>
            <w:r>
              <w:rPr>
                <w:rFonts w:ascii="Catchup" w:hAnsi="Catchup"/>
                <w:sz w:val="24"/>
                <w:szCs w:val="24"/>
              </w:rPr>
              <w:t>.</w:t>
            </w:r>
          </w:p>
          <w:p w:rsidR="00375C32" w:rsidRPr="00DB6B62" w:rsidRDefault="00375C32" w:rsidP="00375C32">
            <w:pPr>
              <w:pStyle w:val="ListParagraph"/>
              <w:numPr>
                <w:ilvl w:val="0"/>
                <w:numId w:val="2"/>
              </w:numPr>
              <w:rPr>
                <w:rFonts w:ascii="Catchup" w:hAnsi="Catchup"/>
                <w:sz w:val="24"/>
                <w:szCs w:val="24"/>
              </w:rPr>
            </w:pPr>
            <w:r>
              <w:rPr>
                <w:rFonts w:ascii="Catchup" w:hAnsi="Catchup"/>
                <w:sz w:val="24"/>
                <w:szCs w:val="24"/>
              </w:rPr>
              <w:t xml:space="preserve">Group </w:t>
            </w:r>
            <w:r>
              <w:rPr>
                <w:rFonts w:ascii="Catchup" w:hAnsi="Catchup"/>
                <w:sz w:val="24"/>
                <w:szCs w:val="24"/>
              </w:rPr>
              <w:t>1</w:t>
            </w:r>
            <w:r>
              <w:rPr>
                <w:rFonts w:ascii="Catchup" w:hAnsi="Catchup"/>
                <w:sz w:val="24"/>
                <w:szCs w:val="24"/>
              </w:rPr>
              <w:t xml:space="preserve">  Tractor visit and  talk  with James Fisher of Newton House Farm</w:t>
            </w:r>
          </w:p>
          <w:p w:rsidR="0069675A" w:rsidRPr="0069675A" w:rsidRDefault="0069675A" w:rsidP="0069675A">
            <w:pPr>
              <w:rPr>
                <w:rFonts w:ascii="Catchup" w:hAnsi="Catchup"/>
                <w:sz w:val="24"/>
                <w:szCs w:val="24"/>
              </w:rPr>
            </w:pPr>
          </w:p>
        </w:tc>
      </w:tr>
      <w:tr w:rsidR="0069675A" w:rsidTr="0069675A">
        <w:tc>
          <w:tcPr>
            <w:tcW w:w="1384" w:type="dxa"/>
          </w:tcPr>
          <w:p w:rsidR="0069675A" w:rsidRPr="0069675A" w:rsidRDefault="00375C32" w:rsidP="00375C32">
            <w:pPr>
              <w:rPr>
                <w:rFonts w:ascii="Catchup" w:hAnsi="Catchup"/>
                <w:sz w:val="24"/>
                <w:szCs w:val="24"/>
              </w:rPr>
            </w:pPr>
            <w:r>
              <w:rPr>
                <w:rFonts w:ascii="Catchup" w:hAnsi="Catchup"/>
                <w:sz w:val="24"/>
                <w:szCs w:val="24"/>
              </w:rPr>
              <w:t>2:10 – 2:20pm</w:t>
            </w:r>
          </w:p>
        </w:tc>
        <w:tc>
          <w:tcPr>
            <w:tcW w:w="8470" w:type="dxa"/>
          </w:tcPr>
          <w:p w:rsidR="0069675A" w:rsidRPr="0069675A" w:rsidRDefault="00375C32" w:rsidP="0069675A">
            <w:pPr>
              <w:rPr>
                <w:rFonts w:ascii="Catchup" w:hAnsi="Catchup"/>
                <w:sz w:val="24"/>
                <w:szCs w:val="24"/>
              </w:rPr>
            </w:pPr>
            <w:r>
              <w:rPr>
                <w:rFonts w:ascii="Catchup" w:hAnsi="Catchup"/>
                <w:sz w:val="24"/>
                <w:szCs w:val="24"/>
              </w:rPr>
              <w:t>Break – loo stop</w:t>
            </w:r>
          </w:p>
        </w:tc>
      </w:tr>
      <w:tr w:rsidR="0069675A" w:rsidTr="0069675A">
        <w:tc>
          <w:tcPr>
            <w:tcW w:w="1384" w:type="dxa"/>
          </w:tcPr>
          <w:p w:rsidR="0069675A" w:rsidRPr="0069675A" w:rsidRDefault="00375C32" w:rsidP="0069675A">
            <w:pPr>
              <w:rPr>
                <w:rFonts w:ascii="Catchup" w:hAnsi="Catchup"/>
                <w:sz w:val="24"/>
                <w:szCs w:val="24"/>
              </w:rPr>
            </w:pPr>
            <w:r>
              <w:rPr>
                <w:rFonts w:ascii="Catchup" w:hAnsi="Catchup"/>
                <w:sz w:val="24"/>
                <w:szCs w:val="24"/>
              </w:rPr>
              <w:t>2:20 -2:50</w:t>
            </w:r>
          </w:p>
        </w:tc>
        <w:tc>
          <w:tcPr>
            <w:tcW w:w="8470" w:type="dxa"/>
          </w:tcPr>
          <w:p w:rsidR="0069675A" w:rsidRPr="0069675A" w:rsidRDefault="00375C32" w:rsidP="0069675A">
            <w:pPr>
              <w:rPr>
                <w:rFonts w:ascii="Catchup" w:hAnsi="Catchup"/>
                <w:sz w:val="24"/>
                <w:szCs w:val="24"/>
              </w:rPr>
            </w:pPr>
            <w:r>
              <w:rPr>
                <w:rFonts w:ascii="Catchup" w:hAnsi="Catchup"/>
                <w:sz w:val="24"/>
                <w:szCs w:val="24"/>
              </w:rPr>
              <w:t>Lacrosse on field</w:t>
            </w:r>
          </w:p>
        </w:tc>
      </w:tr>
      <w:tr w:rsidR="00375C32" w:rsidTr="0069675A">
        <w:tc>
          <w:tcPr>
            <w:tcW w:w="1384" w:type="dxa"/>
          </w:tcPr>
          <w:p w:rsidR="00375C32" w:rsidRDefault="00375C32" w:rsidP="0069675A">
            <w:pPr>
              <w:rPr>
                <w:rFonts w:ascii="Catchup" w:hAnsi="Catchup"/>
                <w:sz w:val="24"/>
                <w:szCs w:val="24"/>
              </w:rPr>
            </w:pPr>
            <w:r>
              <w:rPr>
                <w:rFonts w:ascii="Catchup" w:hAnsi="Catchup"/>
                <w:sz w:val="24"/>
                <w:szCs w:val="24"/>
              </w:rPr>
              <w:t>2:50 – 3pm</w:t>
            </w:r>
          </w:p>
        </w:tc>
        <w:tc>
          <w:tcPr>
            <w:tcW w:w="8470" w:type="dxa"/>
          </w:tcPr>
          <w:p w:rsidR="00375C32" w:rsidRDefault="00375C32" w:rsidP="0069675A">
            <w:pPr>
              <w:rPr>
                <w:rFonts w:ascii="Catchup" w:hAnsi="Catchup"/>
                <w:sz w:val="24"/>
                <w:szCs w:val="24"/>
              </w:rPr>
            </w:pPr>
            <w:r>
              <w:rPr>
                <w:rFonts w:ascii="Catchup" w:hAnsi="Catchup"/>
                <w:sz w:val="24"/>
                <w:szCs w:val="24"/>
              </w:rPr>
              <w:t>Loo Break</w:t>
            </w:r>
          </w:p>
          <w:p w:rsidR="00375C32" w:rsidRDefault="00375C32" w:rsidP="0069675A">
            <w:pPr>
              <w:rPr>
                <w:rFonts w:ascii="Catchup" w:hAnsi="Catchup"/>
                <w:sz w:val="24"/>
                <w:szCs w:val="24"/>
              </w:rPr>
            </w:pPr>
            <w:r>
              <w:rPr>
                <w:rFonts w:ascii="Catchup" w:hAnsi="Catchup"/>
                <w:sz w:val="24"/>
                <w:szCs w:val="24"/>
              </w:rPr>
              <w:t>GROUP PHOTO – HILL MEAD AND ST.PETER’S Year 5s plus adults.</w:t>
            </w:r>
          </w:p>
        </w:tc>
      </w:tr>
      <w:tr w:rsidR="00375C32" w:rsidTr="0069675A">
        <w:tc>
          <w:tcPr>
            <w:tcW w:w="1384" w:type="dxa"/>
          </w:tcPr>
          <w:p w:rsidR="00375C32" w:rsidRDefault="00375C32" w:rsidP="0069675A">
            <w:pPr>
              <w:rPr>
                <w:rFonts w:ascii="Catchup" w:hAnsi="Catchup"/>
                <w:sz w:val="24"/>
                <w:szCs w:val="24"/>
              </w:rPr>
            </w:pPr>
            <w:r>
              <w:rPr>
                <w:rFonts w:ascii="Catchup" w:hAnsi="Catchup"/>
                <w:sz w:val="24"/>
                <w:szCs w:val="24"/>
              </w:rPr>
              <w:t xml:space="preserve">3pm </w:t>
            </w:r>
          </w:p>
        </w:tc>
        <w:tc>
          <w:tcPr>
            <w:tcW w:w="8470" w:type="dxa"/>
          </w:tcPr>
          <w:p w:rsidR="00375C32" w:rsidRDefault="00375C32" w:rsidP="0069675A">
            <w:pPr>
              <w:rPr>
                <w:rFonts w:ascii="Catchup" w:hAnsi="Catchup"/>
                <w:sz w:val="24"/>
                <w:szCs w:val="24"/>
              </w:rPr>
            </w:pPr>
            <w:r>
              <w:rPr>
                <w:rFonts w:ascii="Catchup" w:hAnsi="Catchup"/>
                <w:sz w:val="24"/>
                <w:szCs w:val="24"/>
              </w:rPr>
              <w:t>Wave good bye to Hill Mead Primary School visitors</w:t>
            </w:r>
          </w:p>
        </w:tc>
      </w:tr>
    </w:tbl>
    <w:p w:rsidR="0069675A" w:rsidRPr="00E06784" w:rsidRDefault="0069675A" w:rsidP="00375C32">
      <w:pPr>
        <w:spacing w:after="0"/>
        <w:rPr>
          <w:rFonts w:ascii="Catchup" w:hAnsi="Catchup"/>
          <w:sz w:val="24"/>
          <w:szCs w:val="24"/>
        </w:rPr>
      </w:pPr>
    </w:p>
    <w:p w:rsidR="00375C32" w:rsidRPr="00E06784" w:rsidRDefault="00375C32" w:rsidP="00375C32">
      <w:pPr>
        <w:spacing w:after="0"/>
        <w:rPr>
          <w:rFonts w:ascii="Catchup" w:hAnsi="Catchup"/>
          <w:sz w:val="24"/>
          <w:szCs w:val="24"/>
        </w:rPr>
      </w:pPr>
      <w:r w:rsidRPr="00E06784">
        <w:rPr>
          <w:rFonts w:ascii="Catchup" w:hAnsi="Catchup"/>
          <w:sz w:val="24"/>
          <w:szCs w:val="24"/>
        </w:rPr>
        <w:t xml:space="preserve">Depending on time of arrival – </w:t>
      </w:r>
    </w:p>
    <w:p w:rsidR="00375C32" w:rsidRPr="00E06784" w:rsidRDefault="00375C32" w:rsidP="00375C32">
      <w:pPr>
        <w:pStyle w:val="ListParagraph"/>
        <w:numPr>
          <w:ilvl w:val="0"/>
          <w:numId w:val="3"/>
        </w:numPr>
        <w:spacing w:after="0"/>
        <w:rPr>
          <w:rFonts w:ascii="Catchup" w:hAnsi="Catchup"/>
          <w:sz w:val="24"/>
          <w:szCs w:val="24"/>
        </w:rPr>
      </w:pPr>
      <w:proofErr w:type="gramStart"/>
      <w:r w:rsidRPr="00E06784">
        <w:rPr>
          <w:rFonts w:ascii="Catchup" w:hAnsi="Catchup"/>
          <w:sz w:val="24"/>
          <w:szCs w:val="24"/>
        </w:rPr>
        <w:t>small</w:t>
      </w:r>
      <w:proofErr w:type="gramEnd"/>
      <w:r w:rsidRPr="00E06784">
        <w:rPr>
          <w:rFonts w:ascii="Catchup" w:hAnsi="Catchup"/>
          <w:sz w:val="24"/>
          <w:szCs w:val="24"/>
        </w:rPr>
        <w:t xml:space="preserve"> group tours of St. Peter’s avoiding Year1 id done in morning as they are doing NFERs.</w:t>
      </w:r>
    </w:p>
    <w:p w:rsidR="00375C32" w:rsidRPr="00E06784" w:rsidRDefault="00375C32" w:rsidP="00375C32">
      <w:pPr>
        <w:pStyle w:val="ListParagraph"/>
        <w:numPr>
          <w:ilvl w:val="0"/>
          <w:numId w:val="3"/>
        </w:numPr>
        <w:spacing w:after="0"/>
        <w:rPr>
          <w:rFonts w:ascii="Catchup" w:hAnsi="Catchup"/>
          <w:sz w:val="24"/>
          <w:szCs w:val="24"/>
        </w:rPr>
      </w:pPr>
      <w:r w:rsidRPr="00E06784">
        <w:rPr>
          <w:rFonts w:ascii="Catchup" w:hAnsi="Catchup"/>
          <w:sz w:val="24"/>
          <w:szCs w:val="24"/>
        </w:rPr>
        <w:t>Play East Bridgford Games</w:t>
      </w:r>
    </w:p>
    <w:p w:rsidR="00375C32" w:rsidRPr="00E06784" w:rsidRDefault="00375C32" w:rsidP="00375C32">
      <w:pPr>
        <w:spacing w:after="0"/>
        <w:rPr>
          <w:rFonts w:ascii="Catchup" w:hAnsi="Catchup"/>
          <w:sz w:val="24"/>
          <w:szCs w:val="24"/>
        </w:rPr>
      </w:pPr>
    </w:p>
    <w:p w:rsidR="00375C32" w:rsidRPr="00E06784" w:rsidRDefault="00375C32" w:rsidP="00375C32">
      <w:pPr>
        <w:spacing w:after="0"/>
        <w:rPr>
          <w:rFonts w:ascii="Catchup" w:hAnsi="Catchup"/>
          <w:sz w:val="24"/>
          <w:szCs w:val="24"/>
        </w:rPr>
      </w:pPr>
      <w:r w:rsidRPr="00E06784">
        <w:rPr>
          <w:rFonts w:ascii="Catchup" w:hAnsi="Catchup"/>
          <w:sz w:val="24"/>
          <w:szCs w:val="24"/>
        </w:rPr>
        <w:t>Contingency plans</w:t>
      </w:r>
      <w:r w:rsidR="00E06784" w:rsidRPr="00E06784">
        <w:rPr>
          <w:rFonts w:ascii="Catchup" w:hAnsi="Catchup"/>
          <w:sz w:val="24"/>
          <w:szCs w:val="24"/>
        </w:rPr>
        <w:t xml:space="preserve"> in event of rain (varying forecasts for Tuesday).</w:t>
      </w:r>
    </w:p>
    <w:p w:rsidR="00E06784" w:rsidRPr="00E06784" w:rsidRDefault="00E06784" w:rsidP="00E06784">
      <w:pPr>
        <w:pStyle w:val="ListParagraph"/>
        <w:numPr>
          <w:ilvl w:val="0"/>
          <w:numId w:val="4"/>
        </w:numPr>
        <w:spacing w:after="0"/>
        <w:rPr>
          <w:rFonts w:ascii="Catchup" w:hAnsi="Catchup"/>
          <w:sz w:val="24"/>
          <w:szCs w:val="24"/>
        </w:rPr>
      </w:pPr>
      <w:r w:rsidRPr="00E06784">
        <w:rPr>
          <w:rFonts w:ascii="Catchup" w:hAnsi="Catchup"/>
          <w:sz w:val="24"/>
          <w:szCs w:val="24"/>
        </w:rPr>
        <w:t xml:space="preserve">Take </w:t>
      </w:r>
      <w:proofErr w:type="spellStart"/>
      <w:r w:rsidRPr="00E06784">
        <w:rPr>
          <w:rFonts w:ascii="Catchup" w:hAnsi="Catchup"/>
          <w:sz w:val="24"/>
          <w:szCs w:val="24"/>
        </w:rPr>
        <w:t>brolleys</w:t>
      </w:r>
      <w:proofErr w:type="spellEnd"/>
      <w:r w:rsidRPr="00E06784">
        <w:rPr>
          <w:rFonts w:ascii="Catchup" w:hAnsi="Catchup"/>
          <w:sz w:val="24"/>
          <w:szCs w:val="24"/>
        </w:rPr>
        <w:t xml:space="preserve"> and coats!</w:t>
      </w:r>
    </w:p>
    <w:p w:rsidR="00E06784" w:rsidRPr="00E06784" w:rsidRDefault="00E06784" w:rsidP="00E06784">
      <w:pPr>
        <w:pStyle w:val="ListParagraph"/>
        <w:numPr>
          <w:ilvl w:val="0"/>
          <w:numId w:val="4"/>
        </w:numPr>
        <w:spacing w:after="0"/>
        <w:rPr>
          <w:rFonts w:ascii="Catchup" w:hAnsi="Catchup"/>
          <w:sz w:val="24"/>
          <w:szCs w:val="24"/>
        </w:rPr>
      </w:pPr>
      <w:r w:rsidRPr="00E06784">
        <w:rPr>
          <w:rFonts w:ascii="Catchup" w:hAnsi="Catchup"/>
          <w:sz w:val="24"/>
          <w:szCs w:val="24"/>
        </w:rPr>
        <w:t>Evan Ball’s parents have agreed to put 2 gazebos on grass outside Year 5, Yr6 classrooms.</w:t>
      </w:r>
    </w:p>
    <w:p w:rsidR="00E06784" w:rsidRPr="00E06784" w:rsidRDefault="00E06784" w:rsidP="00E06784">
      <w:pPr>
        <w:pStyle w:val="ListParagraph"/>
        <w:numPr>
          <w:ilvl w:val="0"/>
          <w:numId w:val="4"/>
        </w:numPr>
        <w:spacing w:after="0"/>
        <w:rPr>
          <w:rFonts w:ascii="Catchup" w:hAnsi="Catchup"/>
          <w:sz w:val="24"/>
          <w:szCs w:val="24"/>
        </w:rPr>
      </w:pPr>
      <w:r w:rsidRPr="00E06784">
        <w:rPr>
          <w:rFonts w:ascii="Catchup" w:hAnsi="Catchup"/>
          <w:sz w:val="24"/>
          <w:szCs w:val="24"/>
        </w:rPr>
        <w:t>WI Hut booked as own space for Hill Mead</w:t>
      </w:r>
    </w:p>
    <w:p w:rsidR="00E06784" w:rsidRPr="00E06784" w:rsidRDefault="00E06784" w:rsidP="00E06784">
      <w:pPr>
        <w:pStyle w:val="ListParagraph"/>
        <w:numPr>
          <w:ilvl w:val="0"/>
          <w:numId w:val="4"/>
        </w:numPr>
        <w:spacing w:after="0"/>
        <w:rPr>
          <w:rFonts w:ascii="Catchup" w:hAnsi="Catchup"/>
          <w:sz w:val="24"/>
          <w:szCs w:val="24"/>
        </w:rPr>
      </w:pPr>
      <w:r w:rsidRPr="00E06784">
        <w:rPr>
          <w:rFonts w:ascii="Catchup" w:hAnsi="Catchup"/>
          <w:sz w:val="24"/>
          <w:szCs w:val="24"/>
        </w:rPr>
        <w:t xml:space="preserve">St. Peter’s </w:t>
      </w:r>
      <w:proofErr w:type="gramStart"/>
      <w:r w:rsidRPr="00E06784">
        <w:rPr>
          <w:rFonts w:ascii="Catchup" w:hAnsi="Catchup"/>
          <w:sz w:val="24"/>
          <w:szCs w:val="24"/>
        </w:rPr>
        <w:t>staff have</w:t>
      </w:r>
      <w:proofErr w:type="gramEnd"/>
      <w:r w:rsidRPr="00E06784">
        <w:rPr>
          <w:rFonts w:ascii="Catchup" w:hAnsi="Catchup"/>
          <w:sz w:val="24"/>
          <w:szCs w:val="24"/>
        </w:rPr>
        <w:t xml:space="preserve"> agreed to free up Maddison room.</w:t>
      </w:r>
    </w:p>
    <w:p w:rsidR="00E06784" w:rsidRPr="00E06784" w:rsidRDefault="00E06784" w:rsidP="00E06784">
      <w:pPr>
        <w:pStyle w:val="ListParagraph"/>
        <w:numPr>
          <w:ilvl w:val="0"/>
          <w:numId w:val="4"/>
        </w:numPr>
        <w:spacing w:after="0"/>
        <w:rPr>
          <w:rFonts w:ascii="Catchup" w:hAnsi="Catchup"/>
          <w:sz w:val="24"/>
          <w:szCs w:val="24"/>
        </w:rPr>
      </w:pPr>
      <w:r w:rsidRPr="00E06784">
        <w:rPr>
          <w:rFonts w:ascii="Catchup" w:hAnsi="Catchup"/>
          <w:sz w:val="24"/>
          <w:szCs w:val="24"/>
        </w:rPr>
        <w:t>Pupils divide into groups and work between Maddison Room, Class 5, Class 5/6 an play EB Games designed by Year5</w:t>
      </w:r>
    </w:p>
    <w:p w:rsidR="00E06784" w:rsidRDefault="00E06784" w:rsidP="00E06784">
      <w:pPr>
        <w:pStyle w:val="ListParagraph"/>
        <w:numPr>
          <w:ilvl w:val="0"/>
          <w:numId w:val="4"/>
        </w:numPr>
        <w:spacing w:after="0"/>
        <w:rPr>
          <w:rFonts w:ascii="Catchup" w:hAnsi="Catchup"/>
          <w:sz w:val="24"/>
          <w:szCs w:val="24"/>
        </w:rPr>
      </w:pPr>
      <w:r w:rsidRPr="00E06784">
        <w:rPr>
          <w:rFonts w:ascii="Catchup" w:hAnsi="Catchup"/>
          <w:sz w:val="24"/>
          <w:szCs w:val="24"/>
        </w:rPr>
        <w:t>Question and answer session between 2 schools. Year 5 share their Brixton research to check accuracy.</w:t>
      </w:r>
      <w:r>
        <w:rPr>
          <w:rFonts w:ascii="Catchup" w:hAnsi="Catchup"/>
          <w:sz w:val="24"/>
          <w:szCs w:val="24"/>
        </w:rPr>
        <w:t xml:space="preserve"> Fruit, Food and veg quiz!</w:t>
      </w:r>
    </w:p>
    <w:p w:rsidR="00E06784" w:rsidRDefault="00E06784" w:rsidP="00E06784">
      <w:pPr>
        <w:pStyle w:val="ListParagraph"/>
        <w:numPr>
          <w:ilvl w:val="0"/>
          <w:numId w:val="4"/>
        </w:numPr>
        <w:spacing w:after="0"/>
        <w:rPr>
          <w:rFonts w:ascii="Catchup" w:hAnsi="Catchup"/>
          <w:sz w:val="24"/>
          <w:szCs w:val="24"/>
        </w:rPr>
      </w:pPr>
      <w:r>
        <w:rPr>
          <w:rFonts w:ascii="Catchup" w:hAnsi="Catchup"/>
          <w:sz w:val="24"/>
          <w:szCs w:val="24"/>
        </w:rPr>
        <w:t>Shepherdess and sheep talks in gazebo.</w:t>
      </w:r>
    </w:p>
    <w:p w:rsidR="008176CE" w:rsidRDefault="00E06784" w:rsidP="00E06784">
      <w:pPr>
        <w:spacing w:after="0"/>
        <w:rPr>
          <w:rFonts w:ascii="Catchup" w:hAnsi="Catchup"/>
          <w:color w:val="FF0000"/>
          <w:sz w:val="24"/>
          <w:szCs w:val="24"/>
        </w:rPr>
      </w:pPr>
      <w:proofErr w:type="spellStart"/>
      <w:r w:rsidRPr="00E06784">
        <w:rPr>
          <w:rFonts w:ascii="Catchup" w:hAnsi="Catchup"/>
          <w:color w:val="FF0000"/>
          <w:sz w:val="24"/>
          <w:szCs w:val="24"/>
        </w:rPr>
        <w:t>W.I.Hut</w:t>
      </w:r>
      <w:proofErr w:type="spellEnd"/>
      <w:r w:rsidRPr="00E06784">
        <w:rPr>
          <w:rFonts w:ascii="Catchup" w:hAnsi="Catchup"/>
          <w:color w:val="FF0000"/>
          <w:sz w:val="24"/>
          <w:szCs w:val="24"/>
        </w:rPr>
        <w:t xml:space="preserve"> free from 11</w:t>
      </w:r>
      <w:proofErr w:type="gramStart"/>
      <w:r w:rsidRPr="00E06784">
        <w:rPr>
          <w:rFonts w:ascii="Catchup" w:hAnsi="Catchup"/>
          <w:color w:val="FF0000"/>
          <w:sz w:val="24"/>
          <w:szCs w:val="24"/>
        </w:rPr>
        <w:t>am</w:t>
      </w:r>
      <w:proofErr w:type="gramEnd"/>
      <w:r w:rsidR="009C553E">
        <w:rPr>
          <w:rFonts w:ascii="Catchup" w:hAnsi="Catchup"/>
          <w:color w:val="FF0000"/>
          <w:sz w:val="24"/>
          <w:szCs w:val="24"/>
        </w:rPr>
        <w:t xml:space="preserve"> for use by Hill Mead</w:t>
      </w:r>
      <w:r w:rsidRPr="00E06784">
        <w:rPr>
          <w:rFonts w:ascii="Catchup" w:hAnsi="Catchup"/>
          <w:color w:val="FF0000"/>
          <w:sz w:val="24"/>
          <w:szCs w:val="24"/>
        </w:rPr>
        <w:t>.</w:t>
      </w:r>
    </w:p>
    <w:p w:rsidR="00D74EFE" w:rsidRDefault="00D74EFE">
      <w:pPr>
        <w:rPr>
          <w:rFonts w:ascii="Arial" w:hAnsi="Arial" w:cs="Arial"/>
          <w:b/>
          <w:color w:val="000080"/>
          <w:sz w:val="28"/>
          <w:szCs w:val="28"/>
        </w:rPr>
      </w:pPr>
      <w:r>
        <w:rPr>
          <w:rFonts w:ascii="Arial" w:hAnsi="Arial" w:cs="Arial"/>
          <w:b/>
          <w:color w:val="000080"/>
          <w:sz w:val="28"/>
          <w:szCs w:val="28"/>
        </w:rPr>
        <w:br w:type="page"/>
      </w:r>
    </w:p>
    <w:p w:rsidR="00D74EFE" w:rsidRDefault="00D74EFE" w:rsidP="00D74EFE">
      <w:pPr>
        <w:jc w:val="center"/>
        <w:rPr>
          <w:rFonts w:ascii="Arial" w:hAnsi="Arial" w:cs="Arial"/>
          <w:b/>
          <w:color w:val="000080"/>
          <w:sz w:val="28"/>
          <w:szCs w:val="28"/>
        </w:rPr>
      </w:pPr>
      <w:r w:rsidRPr="000B2A1E">
        <w:rPr>
          <w:rFonts w:ascii="Arial" w:hAnsi="Arial" w:cs="Arial"/>
          <w:b/>
          <w:color w:val="000080"/>
          <w:sz w:val="28"/>
          <w:szCs w:val="28"/>
        </w:rPr>
        <w:t>ISK ASSESSMENT FOR VISITS TO E.B. ST.PETER’S CHURCH</w:t>
      </w:r>
      <w:r>
        <w:rPr>
          <w:rFonts w:ascii="Arial" w:hAnsi="Arial" w:cs="Arial"/>
          <w:b/>
          <w:color w:val="000080"/>
          <w:sz w:val="28"/>
          <w:szCs w:val="28"/>
        </w:rPr>
        <w:t xml:space="preserve"> by EB St Peter’s C. of E. Academy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6340"/>
      </w:tblGrid>
      <w:tr w:rsidR="00D74EFE" w:rsidRPr="00D47B92" w:rsidTr="00AC25A9">
        <w:tc>
          <w:tcPr>
            <w:tcW w:w="4361" w:type="dxa"/>
            <w:shd w:val="clear" w:color="auto" w:fill="auto"/>
          </w:tcPr>
          <w:p w:rsidR="00D74EFE" w:rsidRPr="00D47B92" w:rsidRDefault="00D74EFE" w:rsidP="00AC25A9">
            <w:pPr>
              <w:rPr>
                <w:rFonts w:ascii="Arial" w:hAnsi="Arial" w:cs="Arial"/>
                <w:b/>
                <w:color w:val="000080"/>
                <w:sz w:val="32"/>
                <w:szCs w:val="32"/>
              </w:rPr>
            </w:pPr>
            <w:r w:rsidRPr="00D47B92">
              <w:rPr>
                <w:rFonts w:ascii="Arial" w:hAnsi="Arial" w:cs="Arial"/>
                <w:b/>
                <w:color w:val="0070C0"/>
                <w:sz w:val="32"/>
                <w:szCs w:val="32"/>
              </w:rPr>
              <w:t>Educational Objectives:</w:t>
            </w:r>
            <w:r w:rsidRPr="00D47B92">
              <w:rPr>
                <w:rFonts w:ascii="Arial" w:hAnsi="Arial" w:cs="Arial"/>
                <w:b/>
                <w:color w:val="000080"/>
                <w:sz w:val="32"/>
                <w:szCs w:val="32"/>
              </w:rPr>
              <w:t xml:space="preserve"> </w:t>
            </w:r>
          </w:p>
        </w:tc>
        <w:tc>
          <w:tcPr>
            <w:tcW w:w="10064" w:type="dxa"/>
            <w:shd w:val="clear" w:color="auto" w:fill="auto"/>
          </w:tcPr>
          <w:p w:rsidR="00D74EFE" w:rsidRPr="00D47B92" w:rsidRDefault="00D74EFE" w:rsidP="00AC25A9">
            <w:pPr>
              <w:jc w:val="center"/>
              <w:rPr>
                <w:rFonts w:ascii="Arial" w:hAnsi="Arial" w:cs="Arial"/>
                <w:b/>
                <w:color w:val="000080"/>
                <w:sz w:val="32"/>
                <w:szCs w:val="32"/>
              </w:rPr>
            </w:pPr>
          </w:p>
          <w:p w:rsidR="00D74EFE" w:rsidRPr="00D47B92" w:rsidRDefault="00D74EFE" w:rsidP="00AC25A9">
            <w:pPr>
              <w:jc w:val="center"/>
              <w:rPr>
                <w:rFonts w:ascii="Arial" w:hAnsi="Arial" w:cs="Arial"/>
                <w:b/>
                <w:color w:val="000080"/>
                <w:sz w:val="32"/>
                <w:szCs w:val="32"/>
              </w:rPr>
            </w:pPr>
            <w:r>
              <w:rPr>
                <w:rFonts w:ascii="Arial" w:hAnsi="Arial" w:cs="Arial"/>
                <w:b/>
                <w:color w:val="000080"/>
                <w:sz w:val="32"/>
                <w:szCs w:val="32"/>
              </w:rPr>
              <w:t>To compare and contrast rural  local area with city school locality</w:t>
            </w:r>
          </w:p>
        </w:tc>
      </w:tr>
      <w:tr w:rsidR="00D74EFE" w:rsidRPr="00D47B92" w:rsidTr="00AC25A9">
        <w:tc>
          <w:tcPr>
            <w:tcW w:w="4361" w:type="dxa"/>
            <w:shd w:val="clear" w:color="auto" w:fill="auto"/>
          </w:tcPr>
          <w:p w:rsidR="00D74EFE" w:rsidRPr="00D47B92" w:rsidRDefault="00D74EFE" w:rsidP="00AC25A9">
            <w:pPr>
              <w:rPr>
                <w:rFonts w:ascii="Arial" w:hAnsi="Arial" w:cs="Arial"/>
                <w:b/>
                <w:color w:val="000080"/>
                <w:sz w:val="32"/>
                <w:szCs w:val="32"/>
              </w:rPr>
            </w:pPr>
            <w:r w:rsidRPr="00D47B92">
              <w:rPr>
                <w:rFonts w:ascii="Arial" w:hAnsi="Arial" w:cs="Arial"/>
                <w:b/>
                <w:color w:val="0070C0"/>
                <w:sz w:val="32"/>
                <w:szCs w:val="32"/>
              </w:rPr>
              <w:t>Date of this visit:</w:t>
            </w:r>
          </w:p>
        </w:tc>
        <w:tc>
          <w:tcPr>
            <w:tcW w:w="10064" w:type="dxa"/>
            <w:shd w:val="clear" w:color="auto" w:fill="auto"/>
          </w:tcPr>
          <w:p w:rsidR="00D74EFE" w:rsidRPr="00D47B92" w:rsidRDefault="00D74EFE" w:rsidP="00AC25A9">
            <w:pPr>
              <w:jc w:val="center"/>
              <w:rPr>
                <w:rFonts w:ascii="Arial" w:hAnsi="Arial" w:cs="Arial"/>
                <w:b/>
                <w:color w:val="000080"/>
                <w:sz w:val="32"/>
                <w:szCs w:val="32"/>
              </w:rPr>
            </w:pPr>
            <w:r>
              <w:rPr>
                <w:rFonts w:ascii="Arial" w:hAnsi="Arial" w:cs="Arial"/>
                <w:b/>
                <w:color w:val="000080"/>
                <w:sz w:val="32"/>
                <w:szCs w:val="32"/>
              </w:rPr>
              <w:t xml:space="preserve">25th June 2019 </w:t>
            </w:r>
          </w:p>
        </w:tc>
      </w:tr>
      <w:tr w:rsidR="00D74EFE" w:rsidRPr="00D47B92" w:rsidTr="00AC25A9">
        <w:tc>
          <w:tcPr>
            <w:tcW w:w="4361" w:type="dxa"/>
            <w:shd w:val="clear" w:color="auto" w:fill="auto"/>
          </w:tcPr>
          <w:p w:rsidR="00D74EFE" w:rsidRPr="00D47B92" w:rsidRDefault="00D74EFE" w:rsidP="00AC25A9">
            <w:pPr>
              <w:rPr>
                <w:rFonts w:ascii="Arial" w:hAnsi="Arial" w:cs="Arial"/>
                <w:b/>
                <w:color w:val="000080"/>
                <w:sz w:val="32"/>
                <w:szCs w:val="32"/>
              </w:rPr>
            </w:pPr>
            <w:r w:rsidRPr="00D47B92">
              <w:rPr>
                <w:rFonts w:ascii="Arial" w:hAnsi="Arial" w:cs="Arial"/>
                <w:b/>
                <w:color w:val="0070C0"/>
                <w:sz w:val="32"/>
                <w:szCs w:val="32"/>
              </w:rPr>
              <w:t>Visit Leader</w:t>
            </w:r>
          </w:p>
        </w:tc>
        <w:tc>
          <w:tcPr>
            <w:tcW w:w="10064" w:type="dxa"/>
            <w:shd w:val="clear" w:color="auto" w:fill="auto"/>
          </w:tcPr>
          <w:p w:rsidR="00D74EFE" w:rsidRPr="00D47B92" w:rsidRDefault="00D74EFE" w:rsidP="00AC25A9">
            <w:pPr>
              <w:jc w:val="center"/>
              <w:rPr>
                <w:rFonts w:ascii="Arial" w:hAnsi="Arial" w:cs="Arial"/>
                <w:b/>
                <w:color w:val="000080"/>
                <w:sz w:val="32"/>
                <w:szCs w:val="32"/>
              </w:rPr>
            </w:pPr>
            <w:r>
              <w:rPr>
                <w:rFonts w:ascii="Arial" w:hAnsi="Arial" w:cs="Arial"/>
                <w:b/>
                <w:color w:val="000080"/>
                <w:sz w:val="32"/>
                <w:szCs w:val="32"/>
              </w:rPr>
              <w:t>Julie Marston</w:t>
            </w:r>
          </w:p>
        </w:tc>
      </w:tr>
      <w:tr w:rsidR="00D74EFE" w:rsidRPr="00D47B92" w:rsidTr="00AC25A9">
        <w:tc>
          <w:tcPr>
            <w:tcW w:w="4361" w:type="dxa"/>
            <w:shd w:val="clear" w:color="auto" w:fill="auto"/>
          </w:tcPr>
          <w:p w:rsidR="00D74EFE" w:rsidRPr="00D47B92" w:rsidRDefault="00D74EFE" w:rsidP="00AC25A9">
            <w:pPr>
              <w:rPr>
                <w:rFonts w:ascii="Arial" w:hAnsi="Arial" w:cs="Arial"/>
                <w:b/>
                <w:color w:val="000080"/>
                <w:sz w:val="32"/>
                <w:szCs w:val="32"/>
              </w:rPr>
            </w:pPr>
            <w:r w:rsidRPr="00D47B92">
              <w:rPr>
                <w:rFonts w:ascii="Arial" w:hAnsi="Arial" w:cs="Arial"/>
                <w:b/>
                <w:color w:val="0070C0"/>
                <w:sz w:val="32"/>
                <w:szCs w:val="32"/>
              </w:rPr>
              <w:t>Class Teacher(s):</w:t>
            </w:r>
          </w:p>
        </w:tc>
        <w:tc>
          <w:tcPr>
            <w:tcW w:w="10064" w:type="dxa"/>
            <w:shd w:val="clear" w:color="auto" w:fill="auto"/>
          </w:tcPr>
          <w:p w:rsidR="00D74EFE" w:rsidRPr="00D47B92" w:rsidRDefault="00D74EFE" w:rsidP="00AC25A9">
            <w:pPr>
              <w:jc w:val="center"/>
              <w:rPr>
                <w:rFonts w:ascii="Arial" w:hAnsi="Arial" w:cs="Arial"/>
                <w:b/>
                <w:color w:val="000080"/>
                <w:sz w:val="32"/>
                <w:szCs w:val="32"/>
              </w:rPr>
            </w:pPr>
            <w:r>
              <w:rPr>
                <w:rFonts w:ascii="Arial" w:hAnsi="Arial" w:cs="Arial"/>
                <w:b/>
                <w:color w:val="000080"/>
                <w:sz w:val="32"/>
                <w:szCs w:val="32"/>
              </w:rPr>
              <w:t xml:space="preserve">Julie Marston Mel </w:t>
            </w:r>
            <w:proofErr w:type="spellStart"/>
            <w:r>
              <w:rPr>
                <w:rFonts w:ascii="Arial" w:hAnsi="Arial" w:cs="Arial"/>
                <w:b/>
                <w:color w:val="000080"/>
                <w:sz w:val="32"/>
                <w:szCs w:val="32"/>
              </w:rPr>
              <w:t>Brownley</w:t>
            </w:r>
            <w:proofErr w:type="spellEnd"/>
            <w:r>
              <w:rPr>
                <w:rFonts w:ascii="Arial" w:hAnsi="Arial" w:cs="Arial"/>
                <w:b/>
                <w:color w:val="000080"/>
                <w:sz w:val="32"/>
                <w:szCs w:val="32"/>
              </w:rPr>
              <w:t xml:space="preserve"> + Amy </w:t>
            </w:r>
            <w:proofErr w:type="spellStart"/>
            <w:r>
              <w:rPr>
                <w:rFonts w:ascii="Arial" w:hAnsi="Arial" w:cs="Arial"/>
                <w:b/>
                <w:color w:val="000080"/>
                <w:sz w:val="32"/>
                <w:szCs w:val="32"/>
              </w:rPr>
              <w:t>Dilks</w:t>
            </w:r>
            <w:proofErr w:type="spellEnd"/>
            <w:r>
              <w:rPr>
                <w:rFonts w:ascii="Arial" w:hAnsi="Arial" w:cs="Arial"/>
                <w:b/>
                <w:color w:val="000080"/>
                <w:sz w:val="32"/>
                <w:szCs w:val="32"/>
              </w:rPr>
              <w:t xml:space="preserve">, Becky </w:t>
            </w:r>
            <w:proofErr w:type="spellStart"/>
            <w:r>
              <w:rPr>
                <w:rFonts w:ascii="Arial" w:hAnsi="Arial" w:cs="Arial"/>
                <w:b/>
                <w:color w:val="000080"/>
                <w:sz w:val="32"/>
                <w:szCs w:val="32"/>
              </w:rPr>
              <w:t>Lwarence</w:t>
            </w:r>
            <w:proofErr w:type="spellEnd"/>
            <w:r>
              <w:rPr>
                <w:rFonts w:ascii="Arial" w:hAnsi="Arial" w:cs="Arial"/>
                <w:b/>
                <w:color w:val="000080"/>
                <w:sz w:val="32"/>
                <w:szCs w:val="32"/>
              </w:rPr>
              <w:t xml:space="preserve"> and Hill Mead staff</w:t>
            </w:r>
          </w:p>
        </w:tc>
      </w:tr>
      <w:tr w:rsidR="00D74EFE" w:rsidRPr="00D47B92" w:rsidTr="00AC25A9">
        <w:tc>
          <w:tcPr>
            <w:tcW w:w="4361" w:type="dxa"/>
            <w:shd w:val="clear" w:color="auto" w:fill="auto"/>
          </w:tcPr>
          <w:p w:rsidR="00D74EFE" w:rsidRPr="00D47B92" w:rsidRDefault="00D74EFE" w:rsidP="00AC25A9">
            <w:pPr>
              <w:rPr>
                <w:rFonts w:ascii="Arial" w:hAnsi="Arial" w:cs="Arial"/>
                <w:b/>
                <w:color w:val="0070C0"/>
                <w:sz w:val="32"/>
                <w:szCs w:val="32"/>
              </w:rPr>
            </w:pPr>
            <w:r w:rsidRPr="00D47B92">
              <w:rPr>
                <w:rFonts w:ascii="Arial" w:hAnsi="Arial" w:cs="Arial"/>
                <w:b/>
                <w:color w:val="0070C0"/>
                <w:sz w:val="32"/>
                <w:szCs w:val="32"/>
              </w:rPr>
              <w:t>Which class(</w:t>
            </w:r>
            <w:proofErr w:type="spellStart"/>
            <w:r w:rsidRPr="00D47B92">
              <w:rPr>
                <w:rFonts w:ascii="Arial" w:hAnsi="Arial" w:cs="Arial"/>
                <w:b/>
                <w:color w:val="0070C0"/>
                <w:sz w:val="32"/>
                <w:szCs w:val="32"/>
              </w:rPr>
              <w:t>es</w:t>
            </w:r>
            <w:proofErr w:type="spellEnd"/>
            <w:r w:rsidRPr="00D47B92">
              <w:rPr>
                <w:rFonts w:ascii="Arial" w:hAnsi="Arial" w:cs="Arial"/>
                <w:b/>
                <w:color w:val="0070C0"/>
                <w:sz w:val="32"/>
                <w:szCs w:val="32"/>
              </w:rPr>
              <w:t>):</w:t>
            </w:r>
          </w:p>
        </w:tc>
        <w:tc>
          <w:tcPr>
            <w:tcW w:w="10064" w:type="dxa"/>
            <w:shd w:val="clear" w:color="auto" w:fill="auto"/>
          </w:tcPr>
          <w:p w:rsidR="00D74EFE" w:rsidRPr="00D47B92" w:rsidRDefault="00D74EFE" w:rsidP="00AC25A9">
            <w:pPr>
              <w:jc w:val="center"/>
              <w:rPr>
                <w:rFonts w:ascii="Arial" w:hAnsi="Arial" w:cs="Arial"/>
                <w:b/>
                <w:color w:val="000080"/>
                <w:sz w:val="32"/>
                <w:szCs w:val="32"/>
              </w:rPr>
            </w:pPr>
            <w:r>
              <w:rPr>
                <w:rFonts w:ascii="Arial" w:hAnsi="Arial" w:cs="Arial"/>
                <w:b/>
                <w:color w:val="000080"/>
                <w:sz w:val="32"/>
                <w:szCs w:val="32"/>
              </w:rPr>
              <w:t>Year 5 from Hill Mead and St. Peter’s</w:t>
            </w:r>
          </w:p>
        </w:tc>
      </w:tr>
      <w:tr w:rsidR="00D74EFE" w:rsidRPr="00D47B92" w:rsidTr="00AC25A9">
        <w:tc>
          <w:tcPr>
            <w:tcW w:w="4361" w:type="dxa"/>
            <w:shd w:val="clear" w:color="auto" w:fill="auto"/>
          </w:tcPr>
          <w:p w:rsidR="00D74EFE" w:rsidRPr="00D47B92" w:rsidRDefault="00D74EFE" w:rsidP="00AC25A9">
            <w:pPr>
              <w:rPr>
                <w:rFonts w:ascii="Arial" w:hAnsi="Arial" w:cs="Arial"/>
                <w:b/>
                <w:color w:val="0070C0"/>
                <w:sz w:val="32"/>
                <w:szCs w:val="32"/>
              </w:rPr>
            </w:pPr>
            <w:r w:rsidRPr="00D47B92">
              <w:rPr>
                <w:rFonts w:ascii="Arial" w:hAnsi="Arial" w:cs="Arial"/>
                <w:b/>
                <w:color w:val="0070C0"/>
                <w:sz w:val="32"/>
                <w:szCs w:val="32"/>
              </w:rPr>
              <w:t>Names of School Staff Accompanying children:</w:t>
            </w:r>
          </w:p>
        </w:tc>
        <w:tc>
          <w:tcPr>
            <w:tcW w:w="10064" w:type="dxa"/>
            <w:shd w:val="clear" w:color="auto" w:fill="auto"/>
          </w:tcPr>
          <w:p w:rsidR="00D74EFE" w:rsidRPr="00D47B92" w:rsidRDefault="00D74EFE" w:rsidP="00AC25A9">
            <w:pPr>
              <w:jc w:val="center"/>
              <w:rPr>
                <w:rFonts w:ascii="Arial" w:hAnsi="Arial" w:cs="Arial"/>
                <w:b/>
                <w:color w:val="000080"/>
                <w:sz w:val="32"/>
                <w:szCs w:val="32"/>
              </w:rPr>
            </w:pPr>
            <w:r>
              <w:rPr>
                <w:rFonts w:ascii="Arial" w:hAnsi="Arial" w:cs="Arial"/>
                <w:b/>
                <w:color w:val="000080"/>
                <w:sz w:val="32"/>
                <w:szCs w:val="32"/>
              </w:rPr>
              <w:t>As above plus Richard Tomlinson, Mrs Smith, Jane Swain school literacy volunteer, Marjorie Soar (both DBS checked) and parents helpers</w:t>
            </w:r>
          </w:p>
        </w:tc>
      </w:tr>
      <w:tr w:rsidR="00D74EFE" w:rsidRPr="00D47B92" w:rsidTr="00AC25A9">
        <w:tc>
          <w:tcPr>
            <w:tcW w:w="4361" w:type="dxa"/>
            <w:shd w:val="clear" w:color="auto" w:fill="auto"/>
          </w:tcPr>
          <w:p w:rsidR="00D74EFE" w:rsidRPr="00D47B92" w:rsidRDefault="00D74EFE" w:rsidP="00AC25A9">
            <w:pPr>
              <w:rPr>
                <w:rFonts w:ascii="Arial" w:hAnsi="Arial" w:cs="Arial"/>
                <w:b/>
                <w:color w:val="0070C0"/>
                <w:sz w:val="32"/>
                <w:szCs w:val="32"/>
              </w:rPr>
            </w:pPr>
            <w:r w:rsidRPr="00D47B92">
              <w:rPr>
                <w:rFonts w:ascii="Arial" w:hAnsi="Arial" w:cs="Arial"/>
                <w:b/>
                <w:color w:val="0070C0"/>
                <w:sz w:val="32"/>
                <w:szCs w:val="32"/>
              </w:rPr>
              <w:t>Number of children:</w:t>
            </w:r>
          </w:p>
        </w:tc>
        <w:tc>
          <w:tcPr>
            <w:tcW w:w="10064" w:type="dxa"/>
            <w:shd w:val="clear" w:color="auto" w:fill="auto"/>
          </w:tcPr>
          <w:p w:rsidR="00D74EFE" w:rsidRPr="00D47B92" w:rsidRDefault="00D74EFE" w:rsidP="00AC25A9">
            <w:pPr>
              <w:jc w:val="center"/>
              <w:rPr>
                <w:rFonts w:ascii="Arial" w:hAnsi="Arial" w:cs="Arial"/>
                <w:b/>
                <w:color w:val="000080"/>
                <w:sz w:val="32"/>
                <w:szCs w:val="32"/>
              </w:rPr>
            </w:pPr>
            <w:r>
              <w:rPr>
                <w:rFonts w:ascii="Arial" w:hAnsi="Arial" w:cs="Arial"/>
                <w:b/>
                <w:color w:val="000080"/>
                <w:sz w:val="32"/>
                <w:szCs w:val="32"/>
              </w:rPr>
              <w:t>93</w:t>
            </w:r>
          </w:p>
        </w:tc>
      </w:tr>
      <w:tr w:rsidR="00D74EFE" w:rsidRPr="00D47B92" w:rsidTr="00AC25A9">
        <w:tc>
          <w:tcPr>
            <w:tcW w:w="4361" w:type="dxa"/>
            <w:shd w:val="clear" w:color="auto" w:fill="auto"/>
          </w:tcPr>
          <w:p w:rsidR="00D74EFE" w:rsidRPr="00D47B92" w:rsidRDefault="00D74EFE" w:rsidP="00AC25A9">
            <w:pPr>
              <w:rPr>
                <w:rFonts w:ascii="Arial" w:hAnsi="Arial" w:cs="Arial"/>
                <w:b/>
                <w:color w:val="000080"/>
                <w:sz w:val="32"/>
                <w:szCs w:val="32"/>
              </w:rPr>
            </w:pPr>
            <w:r w:rsidRPr="00D47B92">
              <w:rPr>
                <w:rFonts w:ascii="Arial" w:hAnsi="Arial" w:cs="Arial"/>
                <w:b/>
                <w:color w:val="0070C0"/>
                <w:sz w:val="32"/>
                <w:szCs w:val="32"/>
              </w:rPr>
              <w:t xml:space="preserve">Age range of children:              </w:t>
            </w:r>
          </w:p>
        </w:tc>
        <w:tc>
          <w:tcPr>
            <w:tcW w:w="10064" w:type="dxa"/>
            <w:shd w:val="clear" w:color="auto" w:fill="auto"/>
          </w:tcPr>
          <w:p w:rsidR="00D74EFE" w:rsidRPr="00D47B92" w:rsidRDefault="00D74EFE" w:rsidP="00AC25A9">
            <w:pPr>
              <w:jc w:val="center"/>
              <w:rPr>
                <w:rFonts w:ascii="Arial" w:hAnsi="Arial" w:cs="Arial"/>
                <w:b/>
                <w:color w:val="000080"/>
                <w:sz w:val="32"/>
                <w:szCs w:val="32"/>
              </w:rPr>
            </w:pPr>
            <w:r>
              <w:rPr>
                <w:rFonts w:ascii="Arial" w:hAnsi="Arial" w:cs="Arial"/>
                <w:b/>
                <w:color w:val="000080"/>
                <w:sz w:val="32"/>
                <w:szCs w:val="32"/>
              </w:rPr>
              <w:t>9 – 10 years old</w:t>
            </w:r>
          </w:p>
        </w:tc>
      </w:tr>
      <w:tr w:rsidR="00D74EFE" w:rsidRPr="00D47B92" w:rsidTr="00AC25A9">
        <w:tc>
          <w:tcPr>
            <w:tcW w:w="4361" w:type="dxa"/>
            <w:shd w:val="clear" w:color="auto" w:fill="auto"/>
          </w:tcPr>
          <w:p w:rsidR="00D74EFE" w:rsidRPr="00D47B92" w:rsidRDefault="00D74EFE" w:rsidP="00AC25A9">
            <w:pPr>
              <w:rPr>
                <w:rFonts w:ascii="Arial" w:hAnsi="Arial" w:cs="Arial"/>
                <w:b/>
                <w:color w:val="0070C0"/>
                <w:sz w:val="32"/>
                <w:szCs w:val="32"/>
              </w:rPr>
            </w:pPr>
            <w:r w:rsidRPr="00D47B92">
              <w:rPr>
                <w:rFonts w:ascii="Arial" w:hAnsi="Arial" w:cs="Arial"/>
                <w:b/>
                <w:color w:val="0070C0"/>
                <w:sz w:val="32"/>
                <w:szCs w:val="32"/>
              </w:rPr>
              <w:t>Total number of adults:</w:t>
            </w:r>
          </w:p>
        </w:tc>
        <w:tc>
          <w:tcPr>
            <w:tcW w:w="10064" w:type="dxa"/>
            <w:shd w:val="clear" w:color="auto" w:fill="auto"/>
          </w:tcPr>
          <w:p w:rsidR="00D74EFE" w:rsidRPr="00D47B92" w:rsidRDefault="00D74EFE" w:rsidP="00AC25A9">
            <w:pPr>
              <w:jc w:val="center"/>
              <w:rPr>
                <w:rFonts w:ascii="Arial" w:hAnsi="Arial" w:cs="Arial"/>
                <w:b/>
                <w:color w:val="000080"/>
                <w:sz w:val="32"/>
                <w:szCs w:val="32"/>
              </w:rPr>
            </w:pPr>
            <w:r>
              <w:rPr>
                <w:rFonts w:ascii="Arial" w:hAnsi="Arial" w:cs="Arial"/>
                <w:b/>
                <w:color w:val="000080"/>
                <w:sz w:val="32"/>
                <w:szCs w:val="32"/>
              </w:rPr>
              <w:t>20</w:t>
            </w:r>
          </w:p>
        </w:tc>
      </w:tr>
      <w:tr w:rsidR="00D74EFE" w:rsidRPr="00D47B92" w:rsidTr="00AC25A9">
        <w:tc>
          <w:tcPr>
            <w:tcW w:w="4361" w:type="dxa"/>
            <w:shd w:val="clear" w:color="auto" w:fill="auto"/>
          </w:tcPr>
          <w:p w:rsidR="00D74EFE" w:rsidRPr="00D47B92" w:rsidRDefault="00D74EFE" w:rsidP="00AC25A9">
            <w:pPr>
              <w:rPr>
                <w:rFonts w:ascii="Arial" w:hAnsi="Arial" w:cs="Arial"/>
                <w:b/>
                <w:color w:val="0070C0"/>
                <w:sz w:val="32"/>
                <w:szCs w:val="32"/>
              </w:rPr>
            </w:pPr>
            <w:r w:rsidRPr="00D47B92">
              <w:rPr>
                <w:rFonts w:ascii="Arial" w:hAnsi="Arial" w:cs="Arial"/>
                <w:b/>
                <w:color w:val="0070C0"/>
                <w:sz w:val="32"/>
                <w:szCs w:val="32"/>
              </w:rPr>
              <w:t>Ratio:</w:t>
            </w:r>
          </w:p>
        </w:tc>
        <w:tc>
          <w:tcPr>
            <w:tcW w:w="10064" w:type="dxa"/>
            <w:shd w:val="clear" w:color="auto" w:fill="auto"/>
          </w:tcPr>
          <w:p w:rsidR="00D74EFE" w:rsidRPr="00D47B92" w:rsidRDefault="00D74EFE" w:rsidP="00AC25A9">
            <w:pPr>
              <w:jc w:val="center"/>
              <w:rPr>
                <w:rFonts w:ascii="Arial" w:hAnsi="Arial" w:cs="Arial"/>
                <w:b/>
                <w:color w:val="000080"/>
                <w:sz w:val="32"/>
                <w:szCs w:val="32"/>
              </w:rPr>
            </w:pPr>
            <w:r>
              <w:rPr>
                <w:rFonts w:ascii="Arial" w:hAnsi="Arial" w:cs="Arial"/>
                <w:b/>
                <w:color w:val="000080"/>
                <w:sz w:val="32"/>
                <w:szCs w:val="32"/>
              </w:rPr>
              <w:t>1-4/5</w:t>
            </w:r>
          </w:p>
        </w:tc>
      </w:tr>
    </w:tbl>
    <w:p w:rsidR="00D74EFE" w:rsidRDefault="00D74EFE" w:rsidP="00D74EFE">
      <w:pPr>
        <w:jc w:val="center"/>
        <w:rPr>
          <w:rFonts w:ascii="Arial" w:hAnsi="Arial" w:cs="Arial"/>
          <w:b/>
          <w:color w:val="000080"/>
          <w:sz w:val="20"/>
        </w:rPr>
      </w:pPr>
    </w:p>
    <w:p w:rsidR="00D74EFE" w:rsidRDefault="00D74EFE" w:rsidP="00D74EFE">
      <w:pPr>
        <w:jc w:val="center"/>
        <w:rPr>
          <w:rFonts w:ascii="Arial" w:hAnsi="Arial" w:cs="Arial"/>
          <w:b/>
          <w:color w:val="00008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688"/>
        <w:gridCol w:w="821"/>
        <w:gridCol w:w="4505"/>
        <w:gridCol w:w="840"/>
      </w:tblGrid>
      <w:tr w:rsidR="00D74EFE" w:rsidTr="00AC25A9">
        <w:trPr>
          <w:trHeight w:val="20"/>
        </w:trPr>
        <w:tc>
          <w:tcPr>
            <w:tcW w:w="5767" w:type="dxa"/>
            <w:vAlign w:val="center"/>
          </w:tcPr>
          <w:p w:rsidR="00D74EFE" w:rsidRDefault="00D74EFE" w:rsidP="00AC25A9">
            <w:pPr>
              <w:rPr>
                <w:rFonts w:ascii="Arial" w:hAnsi="Arial" w:cs="Arial"/>
                <w:b/>
                <w:color w:val="000080"/>
                <w:sz w:val="20"/>
              </w:rPr>
            </w:pPr>
            <w:r>
              <w:rPr>
                <w:rFonts w:ascii="Arial" w:hAnsi="Arial" w:cs="Arial"/>
                <w:b/>
                <w:color w:val="000080"/>
                <w:sz w:val="20"/>
              </w:rPr>
              <w:t>HAZARD- anything which can cause harm</w:t>
            </w:r>
          </w:p>
        </w:tc>
        <w:tc>
          <w:tcPr>
            <w:tcW w:w="821" w:type="dxa"/>
            <w:vAlign w:val="center"/>
          </w:tcPr>
          <w:p w:rsidR="00D74EFE" w:rsidRPr="007930AE" w:rsidRDefault="00D74EFE" w:rsidP="00AC25A9">
            <w:pPr>
              <w:rPr>
                <w:rFonts w:ascii="Arial" w:hAnsi="Arial" w:cs="Arial"/>
                <w:b/>
                <w:color w:val="000080"/>
                <w:sz w:val="16"/>
                <w:szCs w:val="16"/>
              </w:rPr>
            </w:pPr>
            <w:r w:rsidRPr="007930AE">
              <w:rPr>
                <w:rFonts w:ascii="Arial" w:hAnsi="Arial" w:cs="Arial"/>
                <w:b/>
                <w:color w:val="000080"/>
                <w:sz w:val="16"/>
                <w:szCs w:val="16"/>
              </w:rPr>
              <w:t>RISK: High, Medium or Low</w:t>
            </w:r>
          </w:p>
        </w:tc>
        <w:tc>
          <w:tcPr>
            <w:tcW w:w="6987" w:type="dxa"/>
            <w:vAlign w:val="center"/>
          </w:tcPr>
          <w:p w:rsidR="00D74EFE" w:rsidRDefault="00D74EFE" w:rsidP="00AC25A9">
            <w:pPr>
              <w:jc w:val="center"/>
              <w:rPr>
                <w:rFonts w:ascii="Arial" w:hAnsi="Arial" w:cs="Arial"/>
                <w:b/>
                <w:color w:val="000080"/>
                <w:sz w:val="20"/>
              </w:rPr>
            </w:pPr>
            <w:r>
              <w:rPr>
                <w:rFonts w:ascii="Arial" w:hAnsi="Arial" w:cs="Arial"/>
                <w:b/>
                <w:color w:val="000080"/>
                <w:sz w:val="20"/>
              </w:rPr>
              <w:t>CONTROL MEASURES</w:t>
            </w:r>
          </w:p>
        </w:tc>
        <w:tc>
          <w:tcPr>
            <w:tcW w:w="850" w:type="dxa"/>
            <w:vAlign w:val="center"/>
          </w:tcPr>
          <w:p w:rsidR="00D74EFE" w:rsidRPr="007930AE" w:rsidRDefault="00D74EFE" w:rsidP="00AC25A9">
            <w:pPr>
              <w:rPr>
                <w:rFonts w:ascii="Arial" w:hAnsi="Arial" w:cs="Arial"/>
                <w:b/>
                <w:color w:val="000080"/>
                <w:sz w:val="16"/>
                <w:szCs w:val="16"/>
              </w:rPr>
            </w:pPr>
            <w:r w:rsidRPr="007930AE">
              <w:rPr>
                <w:rFonts w:ascii="Arial" w:hAnsi="Arial" w:cs="Arial"/>
                <w:b/>
                <w:color w:val="000080"/>
                <w:sz w:val="16"/>
                <w:szCs w:val="16"/>
              </w:rPr>
              <w:t>Revised risk: High,  Medium or Low</w:t>
            </w:r>
          </w:p>
        </w:tc>
      </w:tr>
      <w:tr w:rsidR="00D74EFE" w:rsidTr="00AC25A9">
        <w:tc>
          <w:tcPr>
            <w:tcW w:w="5767" w:type="dxa"/>
            <w:vAlign w:val="center"/>
          </w:tcPr>
          <w:p w:rsidR="00D74EFE" w:rsidRDefault="00D74EFE" w:rsidP="00AC25A9">
            <w:pPr>
              <w:rPr>
                <w:rFonts w:ascii="Arial" w:hAnsi="Arial" w:cs="Arial"/>
                <w:color w:val="3366FF"/>
                <w:sz w:val="20"/>
              </w:rPr>
            </w:pPr>
            <w:r>
              <w:rPr>
                <w:rFonts w:ascii="Arial" w:hAnsi="Arial" w:cs="Arial"/>
                <w:color w:val="3366FF"/>
                <w:sz w:val="20"/>
              </w:rPr>
              <w:t>Route (Crossing roads)</w:t>
            </w:r>
          </w:p>
          <w:p w:rsidR="00D74EFE" w:rsidRDefault="00D74EFE" w:rsidP="00AC25A9">
            <w:pPr>
              <w:rPr>
                <w:rFonts w:ascii="Arial" w:hAnsi="Arial" w:cs="Arial"/>
                <w:sz w:val="20"/>
              </w:rPr>
            </w:pPr>
            <w:r>
              <w:rPr>
                <w:rFonts w:ascii="Arial" w:hAnsi="Arial" w:cs="Arial"/>
                <w:sz w:val="20"/>
              </w:rPr>
              <w:t>MAIN STREET, KNEETON ROAD, TRENT LANE</w:t>
            </w:r>
          </w:p>
          <w:p w:rsidR="00D74EFE" w:rsidRDefault="00D74EFE" w:rsidP="00AC25A9">
            <w:pPr>
              <w:rPr>
                <w:rFonts w:ascii="Arial" w:hAnsi="Arial" w:cs="Arial"/>
                <w:color w:val="00B0F0"/>
                <w:sz w:val="20"/>
              </w:rPr>
            </w:pPr>
          </w:p>
          <w:p w:rsidR="00D74EFE" w:rsidRPr="00AF5DBF" w:rsidRDefault="00D74EFE" w:rsidP="00AC25A9">
            <w:pPr>
              <w:rPr>
                <w:rFonts w:ascii="Arial" w:hAnsi="Arial" w:cs="Arial"/>
                <w:color w:val="0070C0"/>
                <w:sz w:val="20"/>
              </w:rPr>
            </w:pPr>
            <w:r w:rsidRPr="00AF5DBF">
              <w:rPr>
                <w:rFonts w:ascii="Arial" w:hAnsi="Arial" w:cs="Arial"/>
                <w:color w:val="0070C0"/>
                <w:sz w:val="20"/>
              </w:rPr>
              <w:t>Pavements</w:t>
            </w:r>
          </w:p>
          <w:p w:rsidR="00D74EFE" w:rsidRPr="00B0354E" w:rsidRDefault="00D74EFE" w:rsidP="00AC25A9">
            <w:pPr>
              <w:rPr>
                <w:rFonts w:ascii="Arial" w:hAnsi="Arial" w:cs="Arial"/>
                <w:color w:val="0070C0"/>
                <w:sz w:val="20"/>
              </w:rPr>
            </w:pPr>
            <w:r w:rsidRPr="00B0354E">
              <w:rPr>
                <w:rFonts w:ascii="Arial" w:hAnsi="Arial" w:cs="Arial"/>
                <w:color w:val="0070C0"/>
                <w:sz w:val="20"/>
              </w:rPr>
              <w:t>Wet leaves</w:t>
            </w:r>
            <w:r>
              <w:rPr>
                <w:rFonts w:ascii="Arial" w:hAnsi="Arial" w:cs="Arial"/>
                <w:color w:val="0070C0"/>
                <w:sz w:val="20"/>
              </w:rPr>
              <w:t xml:space="preserve"> /ice/water/uneven surfaces/dog faeces</w:t>
            </w:r>
          </w:p>
        </w:tc>
        <w:tc>
          <w:tcPr>
            <w:tcW w:w="821" w:type="dxa"/>
            <w:vAlign w:val="center"/>
          </w:tcPr>
          <w:p w:rsidR="00D74EFE" w:rsidRDefault="00D74EFE" w:rsidP="00AC25A9">
            <w:pPr>
              <w:rPr>
                <w:rFonts w:ascii="Arial" w:hAnsi="Arial" w:cs="Arial"/>
                <w:sz w:val="20"/>
              </w:rPr>
            </w:pPr>
            <w:r>
              <w:rPr>
                <w:rFonts w:ascii="Arial" w:hAnsi="Arial" w:cs="Arial"/>
                <w:sz w:val="20"/>
              </w:rPr>
              <w:t>Low</w:t>
            </w:r>
          </w:p>
        </w:tc>
        <w:tc>
          <w:tcPr>
            <w:tcW w:w="6987" w:type="dxa"/>
            <w:vAlign w:val="center"/>
          </w:tcPr>
          <w:p w:rsidR="00D74EFE" w:rsidRPr="007930AE" w:rsidRDefault="00D74EFE" w:rsidP="00D74EFE">
            <w:pPr>
              <w:numPr>
                <w:ilvl w:val="0"/>
                <w:numId w:val="5"/>
              </w:numPr>
              <w:spacing w:after="0" w:line="240" w:lineRule="auto"/>
              <w:rPr>
                <w:rFonts w:ascii="Arial" w:hAnsi="Arial" w:cs="Arial"/>
                <w:sz w:val="18"/>
                <w:szCs w:val="18"/>
              </w:rPr>
            </w:pPr>
            <w:r w:rsidRPr="007930AE">
              <w:rPr>
                <w:rFonts w:ascii="Arial" w:hAnsi="Arial" w:cs="Arial"/>
                <w:sz w:val="18"/>
                <w:szCs w:val="18"/>
              </w:rPr>
              <w:t>Adults and children to be reminded of safety issues before trip</w:t>
            </w:r>
          </w:p>
          <w:p w:rsidR="00D74EFE" w:rsidRPr="007930AE" w:rsidRDefault="00D74EFE" w:rsidP="00D74EFE">
            <w:pPr>
              <w:numPr>
                <w:ilvl w:val="0"/>
                <w:numId w:val="5"/>
              </w:numPr>
              <w:spacing w:after="0" w:line="240" w:lineRule="auto"/>
              <w:rPr>
                <w:rFonts w:ascii="Arial" w:hAnsi="Arial" w:cs="Arial"/>
                <w:sz w:val="18"/>
                <w:szCs w:val="18"/>
              </w:rPr>
            </w:pPr>
            <w:r w:rsidRPr="007930AE">
              <w:rPr>
                <w:rFonts w:ascii="Arial" w:hAnsi="Arial" w:cs="Arial"/>
                <w:sz w:val="18"/>
                <w:szCs w:val="18"/>
              </w:rPr>
              <w:t>Adults aware of route &amp; itinerary</w:t>
            </w:r>
          </w:p>
          <w:p w:rsidR="00D74EFE" w:rsidRDefault="00D74EFE" w:rsidP="00D74EFE">
            <w:pPr>
              <w:numPr>
                <w:ilvl w:val="0"/>
                <w:numId w:val="5"/>
              </w:numPr>
              <w:spacing w:after="0" w:line="240" w:lineRule="auto"/>
              <w:rPr>
                <w:rFonts w:ascii="Arial" w:hAnsi="Arial" w:cs="Arial"/>
                <w:sz w:val="18"/>
                <w:szCs w:val="18"/>
              </w:rPr>
            </w:pPr>
            <w:r w:rsidRPr="007930AE">
              <w:rPr>
                <w:rFonts w:ascii="Arial" w:hAnsi="Arial" w:cs="Arial"/>
                <w:sz w:val="18"/>
                <w:szCs w:val="18"/>
              </w:rPr>
              <w:t xml:space="preserve">Adults to have </w:t>
            </w:r>
            <w:r w:rsidRPr="00FD5E87">
              <w:rPr>
                <w:rFonts w:ascii="Arial" w:hAnsi="Arial" w:cs="Arial"/>
                <w:b/>
                <w:sz w:val="18"/>
                <w:szCs w:val="18"/>
              </w:rPr>
              <w:t>mobile phones</w:t>
            </w:r>
            <w:r w:rsidRPr="007930AE">
              <w:rPr>
                <w:rFonts w:ascii="Arial" w:hAnsi="Arial" w:cs="Arial"/>
                <w:sz w:val="18"/>
                <w:szCs w:val="18"/>
              </w:rPr>
              <w:t xml:space="preserve"> and phone numbers of other adults / school</w:t>
            </w:r>
          </w:p>
          <w:p w:rsidR="00D74EFE" w:rsidRDefault="00D74EFE" w:rsidP="00D74EFE">
            <w:pPr>
              <w:numPr>
                <w:ilvl w:val="0"/>
                <w:numId w:val="5"/>
              </w:numPr>
              <w:spacing w:after="0" w:line="240" w:lineRule="auto"/>
              <w:rPr>
                <w:rFonts w:ascii="Arial" w:hAnsi="Arial" w:cs="Arial"/>
                <w:sz w:val="18"/>
                <w:szCs w:val="18"/>
              </w:rPr>
            </w:pPr>
            <w:r>
              <w:rPr>
                <w:rFonts w:ascii="Arial" w:hAnsi="Arial" w:cs="Arial"/>
                <w:sz w:val="18"/>
                <w:szCs w:val="18"/>
              </w:rPr>
              <w:t>Children to walk in single file on narrow pavements/in pairs when path wide enough.</w:t>
            </w:r>
          </w:p>
          <w:p w:rsidR="00D74EFE" w:rsidRDefault="00D74EFE" w:rsidP="00D74EFE">
            <w:pPr>
              <w:numPr>
                <w:ilvl w:val="0"/>
                <w:numId w:val="5"/>
              </w:numPr>
              <w:spacing w:after="0" w:line="240" w:lineRule="auto"/>
              <w:rPr>
                <w:rFonts w:ascii="Arial" w:hAnsi="Arial" w:cs="Arial"/>
                <w:sz w:val="18"/>
                <w:szCs w:val="18"/>
              </w:rPr>
            </w:pPr>
            <w:r>
              <w:rPr>
                <w:rFonts w:ascii="Arial" w:hAnsi="Arial" w:cs="Arial"/>
                <w:sz w:val="18"/>
                <w:szCs w:val="18"/>
              </w:rPr>
              <w:t>Ensure that children stay on pavement, no running</w:t>
            </w:r>
          </w:p>
          <w:p w:rsidR="00D74EFE" w:rsidRDefault="00D74EFE" w:rsidP="00D74EFE">
            <w:pPr>
              <w:numPr>
                <w:ilvl w:val="0"/>
                <w:numId w:val="5"/>
              </w:numPr>
              <w:spacing w:after="0" w:line="240" w:lineRule="auto"/>
              <w:rPr>
                <w:rFonts w:ascii="Arial" w:hAnsi="Arial" w:cs="Arial"/>
                <w:sz w:val="18"/>
                <w:szCs w:val="18"/>
              </w:rPr>
            </w:pPr>
            <w:r>
              <w:rPr>
                <w:rFonts w:ascii="Arial" w:hAnsi="Arial" w:cs="Arial"/>
                <w:sz w:val="18"/>
                <w:szCs w:val="18"/>
              </w:rPr>
              <w:t>Children to look where they are going and be reminded to take care</w:t>
            </w:r>
          </w:p>
          <w:p w:rsidR="00D74EFE" w:rsidRPr="00D86911" w:rsidRDefault="00D74EFE" w:rsidP="00D74EFE">
            <w:pPr>
              <w:numPr>
                <w:ilvl w:val="0"/>
                <w:numId w:val="5"/>
              </w:numPr>
              <w:spacing w:after="0" w:line="240" w:lineRule="auto"/>
              <w:rPr>
                <w:rFonts w:ascii="Arial" w:hAnsi="Arial" w:cs="Arial"/>
                <w:sz w:val="18"/>
                <w:szCs w:val="18"/>
              </w:rPr>
            </w:pPr>
            <w:r>
              <w:rPr>
                <w:rFonts w:ascii="Arial" w:hAnsi="Arial" w:cs="Arial"/>
                <w:sz w:val="18"/>
                <w:szCs w:val="18"/>
              </w:rPr>
              <w:t xml:space="preserve">CROSSING ROADS </w:t>
            </w:r>
            <w:r w:rsidRPr="009726BA">
              <w:rPr>
                <w:rFonts w:ascii="Arial" w:hAnsi="Arial" w:cs="Arial"/>
                <w:color w:val="FF0000"/>
                <w:sz w:val="18"/>
                <w:szCs w:val="18"/>
              </w:rPr>
              <w:t>-. 1 adult to halt traffic, two adults in road to supervise crossing when road clear (children to wait until told to cross) adult to lead pupils across the road</w:t>
            </w:r>
            <w:r>
              <w:rPr>
                <w:rFonts w:ascii="Arial" w:hAnsi="Arial" w:cs="Arial"/>
                <w:color w:val="FF0000"/>
                <w:sz w:val="18"/>
                <w:szCs w:val="18"/>
              </w:rPr>
              <w:t xml:space="preserve"> between adults in middle of road</w:t>
            </w:r>
            <w:r w:rsidRPr="009726BA">
              <w:rPr>
                <w:rFonts w:ascii="Arial" w:hAnsi="Arial" w:cs="Arial"/>
                <w:color w:val="FF0000"/>
                <w:sz w:val="18"/>
                <w:szCs w:val="18"/>
              </w:rPr>
              <w:t>, another adult to bring up rear.</w:t>
            </w:r>
            <w:r>
              <w:rPr>
                <w:rFonts w:ascii="Arial" w:hAnsi="Arial" w:cs="Arial"/>
                <w:color w:val="FF0000"/>
                <w:sz w:val="18"/>
                <w:szCs w:val="18"/>
              </w:rPr>
              <w:t xml:space="preserve"> High vis jackets to be worn</w:t>
            </w:r>
          </w:p>
        </w:tc>
        <w:tc>
          <w:tcPr>
            <w:tcW w:w="850" w:type="dxa"/>
            <w:vAlign w:val="center"/>
          </w:tcPr>
          <w:p w:rsidR="00D74EFE" w:rsidRDefault="00D74EFE" w:rsidP="00AC25A9">
            <w:pPr>
              <w:rPr>
                <w:rFonts w:ascii="Arial" w:hAnsi="Arial" w:cs="Arial"/>
                <w:sz w:val="20"/>
              </w:rPr>
            </w:pPr>
            <w:r>
              <w:rPr>
                <w:rFonts w:ascii="Arial" w:hAnsi="Arial" w:cs="Arial"/>
                <w:sz w:val="20"/>
              </w:rPr>
              <w:t>Low</w:t>
            </w:r>
          </w:p>
        </w:tc>
      </w:tr>
      <w:tr w:rsidR="00D74EFE" w:rsidTr="00AC25A9">
        <w:tc>
          <w:tcPr>
            <w:tcW w:w="5767" w:type="dxa"/>
            <w:vAlign w:val="center"/>
          </w:tcPr>
          <w:p w:rsidR="00D74EFE" w:rsidRDefault="00D74EFE" w:rsidP="00AC25A9">
            <w:pPr>
              <w:rPr>
                <w:rFonts w:ascii="Arial" w:hAnsi="Arial" w:cs="Arial"/>
                <w:sz w:val="20"/>
              </w:rPr>
            </w:pPr>
            <w:r>
              <w:rPr>
                <w:rFonts w:ascii="Arial" w:hAnsi="Arial" w:cs="Arial"/>
                <w:color w:val="3366FF"/>
                <w:sz w:val="20"/>
              </w:rPr>
              <w:t>Group (medical needs? Behaviour issues?)</w:t>
            </w:r>
          </w:p>
          <w:p w:rsidR="00D74EFE" w:rsidRDefault="00D74EFE" w:rsidP="00AC25A9">
            <w:pPr>
              <w:rPr>
                <w:rFonts w:ascii="Arial" w:hAnsi="Arial" w:cs="Arial"/>
                <w:sz w:val="20"/>
              </w:rPr>
            </w:pPr>
            <w:r>
              <w:rPr>
                <w:rFonts w:ascii="Arial" w:hAnsi="Arial" w:cs="Arial"/>
                <w:sz w:val="20"/>
              </w:rPr>
              <w:t>Medical needs (inhalers, EPI pens, medicine to be taken by class teacher)</w:t>
            </w:r>
          </w:p>
          <w:p w:rsidR="00D74EFE" w:rsidRDefault="00D74EFE" w:rsidP="00AC25A9">
            <w:pPr>
              <w:rPr>
                <w:rFonts w:ascii="Arial" w:hAnsi="Arial" w:cs="Arial"/>
                <w:sz w:val="20"/>
              </w:rPr>
            </w:pPr>
          </w:p>
        </w:tc>
        <w:tc>
          <w:tcPr>
            <w:tcW w:w="821" w:type="dxa"/>
            <w:vAlign w:val="center"/>
          </w:tcPr>
          <w:p w:rsidR="00D74EFE" w:rsidRDefault="00D74EFE" w:rsidP="00AC25A9">
            <w:pPr>
              <w:pStyle w:val="ListBullet"/>
              <w:numPr>
                <w:ilvl w:val="0"/>
                <w:numId w:val="0"/>
              </w:numPr>
              <w:ind w:left="360" w:hanging="360"/>
              <w:rPr>
                <w:lang w:val="en-GB"/>
              </w:rPr>
            </w:pPr>
            <w:r>
              <w:rPr>
                <w:lang w:val="en-GB"/>
              </w:rPr>
              <w:t>Low</w:t>
            </w:r>
          </w:p>
        </w:tc>
        <w:tc>
          <w:tcPr>
            <w:tcW w:w="6987" w:type="dxa"/>
            <w:vAlign w:val="center"/>
          </w:tcPr>
          <w:p w:rsidR="00D74EFE" w:rsidRPr="007930AE" w:rsidRDefault="00D74EFE" w:rsidP="00D74EFE">
            <w:pPr>
              <w:numPr>
                <w:ilvl w:val="0"/>
                <w:numId w:val="6"/>
              </w:numPr>
              <w:spacing w:after="0" w:line="240" w:lineRule="auto"/>
              <w:rPr>
                <w:rFonts w:ascii="Arial" w:hAnsi="Arial" w:cs="Arial"/>
                <w:sz w:val="18"/>
                <w:szCs w:val="18"/>
              </w:rPr>
            </w:pPr>
            <w:r w:rsidRPr="007930AE">
              <w:rPr>
                <w:rFonts w:ascii="Arial" w:hAnsi="Arial" w:cs="Arial"/>
                <w:sz w:val="18"/>
                <w:szCs w:val="18"/>
              </w:rPr>
              <w:t>Check children have asthma pumps</w:t>
            </w:r>
            <w:r>
              <w:rPr>
                <w:rFonts w:ascii="Arial" w:hAnsi="Arial" w:cs="Arial"/>
                <w:sz w:val="18"/>
                <w:szCs w:val="18"/>
              </w:rPr>
              <w:t>/diabetic kit</w:t>
            </w:r>
            <w:r w:rsidRPr="007930AE">
              <w:rPr>
                <w:rFonts w:ascii="Arial" w:hAnsi="Arial" w:cs="Arial"/>
                <w:sz w:val="18"/>
                <w:szCs w:val="18"/>
              </w:rPr>
              <w:t xml:space="preserve"> available</w:t>
            </w:r>
            <w:r>
              <w:rPr>
                <w:rFonts w:ascii="Arial" w:hAnsi="Arial" w:cs="Arial"/>
                <w:sz w:val="18"/>
                <w:szCs w:val="18"/>
              </w:rPr>
              <w:t xml:space="preserve"> if required</w:t>
            </w:r>
          </w:p>
          <w:p w:rsidR="00D74EFE" w:rsidRPr="007930AE" w:rsidRDefault="00D74EFE" w:rsidP="00D74EFE">
            <w:pPr>
              <w:numPr>
                <w:ilvl w:val="0"/>
                <w:numId w:val="6"/>
              </w:numPr>
              <w:spacing w:after="0" w:line="240" w:lineRule="auto"/>
              <w:rPr>
                <w:rFonts w:ascii="Arial" w:hAnsi="Arial" w:cs="Arial"/>
                <w:sz w:val="18"/>
                <w:szCs w:val="18"/>
              </w:rPr>
            </w:pPr>
            <w:r w:rsidRPr="007930AE">
              <w:rPr>
                <w:rFonts w:ascii="Arial" w:hAnsi="Arial" w:cs="Arial"/>
                <w:sz w:val="18"/>
                <w:szCs w:val="18"/>
              </w:rPr>
              <w:t>Carry first aid kit</w:t>
            </w:r>
          </w:p>
          <w:p w:rsidR="00D74EFE" w:rsidRPr="007930AE" w:rsidRDefault="00D74EFE" w:rsidP="00D74EFE">
            <w:pPr>
              <w:numPr>
                <w:ilvl w:val="0"/>
                <w:numId w:val="6"/>
              </w:numPr>
              <w:spacing w:after="0" w:line="240" w:lineRule="auto"/>
              <w:rPr>
                <w:rFonts w:ascii="Arial" w:hAnsi="Arial" w:cs="Arial"/>
                <w:sz w:val="18"/>
                <w:szCs w:val="18"/>
              </w:rPr>
            </w:pPr>
            <w:r w:rsidRPr="007930AE">
              <w:rPr>
                <w:rFonts w:ascii="Arial" w:hAnsi="Arial" w:cs="Arial"/>
                <w:sz w:val="18"/>
                <w:szCs w:val="18"/>
              </w:rPr>
              <w:t>Carry contact number for the school in case of illness or poor behaviour</w:t>
            </w:r>
          </w:p>
        </w:tc>
        <w:tc>
          <w:tcPr>
            <w:tcW w:w="850" w:type="dxa"/>
            <w:vAlign w:val="center"/>
          </w:tcPr>
          <w:p w:rsidR="00D74EFE" w:rsidRDefault="00D74EFE" w:rsidP="00AC25A9">
            <w:pPr>
              <w:rPr>
                <w:rFonts w:ascii="Arial" w:hAnsi="Arial" w:cs="Arial"/>
                <w:sz w:val="20"/>
              </w:rPr>
            </w:pPr>
            <w:r>
              <w:rPr>
                <w:rFonts w:ascii="Arial" w:hAnsi="Arial" w:cs="Arial"/>
                <w:sz w:val="20"/>
              </w:rPr>
              <w:t>Low</w:t>
            </w:r>
          </w:p>
        </w:tc>
      </w:tr>
      <w:tr w:rsidR="00D74EFE" w:rsidTr="00AC25A9">
        <w:tc>
          <w:tcPr>
            <w:tcW w:w="5767" w:type="dxa"/>
            <w:vAlign w:val="center"/>
          </w:tcPr>
          <w:p w:rsidR="00D74EFE" w:rsidRDefault="00D74EFE" w:rsidP="00AC25A9">
            <w:pPr>
              <w:rPr>
                <w:rFonts w:ascii="Arial" w:hAnsi="Arial" w:cs="Arial"/>
                <w:color w:val="3366FF"/>
                <w:sz w:val="20"/>
              </w:rPr>
            </w:pPr>
            <w:r>
              <w:rPr>
                <w:rFonts w:ascii="Arial" w:hAnsi="Arial" w:cs="Arial"/>
                <w:color w:val="3366FF"/>
                <w:sz w:val="20"/>
              </w:rPr>
              <w:t>Weather</w:t>
            </w:r>
          </w:p>
          <w:p w:rsidR="00D74EFE" w:rsidRPr="00D86911" w:rsidRDefault="00D74EFE" w:rsidP="00AC25A9">
            <w:pPr>
              <w:rPr>
                <w:rFonts w:ascii="Arial" w:hAnsi="Arial" w:cs="Arial"/>
                <w:color w:val="3366FF"/>
                <w:sz w:val="20"/>
              </w:rPr>
            </w:pPr>
            <w:r>
              <w:rPr>
                <w:rFonts w:ascii="Arial" w:hAnsi="Arial" w:cs="Arial"/>
                <w:sz w:val="20"/>
              </w:rPr>
              <w:t>Weather (possibly wet/cold) coats, suitable footwear</w:t>
            </w:r>
          </w:p>
        </w:tc>
        <w:tc>
          <w:tcPr>
            <w:tcW w:w="821" w:type="dxa"/>
            <w:vAlign w:val="center"/>
          </w:tcPr>
          <w:p w:rsidR="00D74EFE" w:rsidRDefault="00D74EFE" w:rsidP="00AC25A9">
            <w:pPr>
              <w:rPr>
                <w:rFonts w:ascii="Arial" w:hAnsi="Arial" w:cs="Arial"/>
                <w:sz w:val="20"/>
              </w:rPr>
            </w:pPr>
            <w:r>
              <w:rPr>
                <w:rFonts w:ascii="Arial" w:hAnsi="Arial" w:cs="Arial"/>
                <w:sz w:val="20"/>
              </w:rPr>
              <w:t>Low</w:t>
            </w:r>
          </w:p>
        </w:tc>
        <w:tc>
          <w:tcPr>
            <w:tcW w:w="6987" w:type="dxa"/>
            <w:vAlign w:val="center"/>
          </w:tcPr>
          <w:p w:rsidR="00D74EFE" w:rsidRDefault="00D74EFE" w:rsidP="00D74EFE">
            <w:pPr>
              <w:numPr>
                <w:ilvl w:val="0"/>
                <w:numId w:val="7"/>
              </w:numPr>
              <w:spacing w:after="0" w:line="240" w:lineRule="auto"/>
              <w:rPr>
                <w:rFonts w:ascii="Arial" w:hAnsi="Arial" w:cs="Arial"/>
                <w:sz w:val="18"/>
                <w:szCs w:val="18"/>
              </w:rPr>
            </w:pPr>
            <w:r w:rsidRPr="007930AE">
              <w:rPr>
                <w:rFonts w:ascii="Arial" w:hAnsi="Arial" w:cs="Arial"/>
                <w:sz w:val="18"/>
                <w:szCs w:val="18"/>
              </w:rPr>
              <w:t>Parents / children to be advised to take coat</w:t>
            </w:r>
          </w:p>
          <w:p w:rsidR="00D74EFE" w:rsidRPr="007930AE" w:rsidRDefault="00D74EFE" w:rsidP="00D74EFE">
            <w:pPr>
              <w:numPr>
                <w:ilvl w:val="0"/>
                <w:numId w:val="7"/>
              </w:numPr>
              <w:spacing w:after="0" w:line="240" w:lineRule="auto"/>
              <w:rPr>
                <w:rFonts w:ascii="Arial" w:hAnsi="Arial" w:cs="Arial"/>
                <w:sz w:val="18"/>
                <w:szCs w:val="18"/>
              </w:rPr>
            </w:pPr>
            <w:r>
              <w:rPr>
                <w:rFonts w:ascii="Arial" w:hAnsi="Arial" w:cs="Arial"/>
                <w:sz w:val="18"/>
                <w:szCs w:val="18"/>
              </w:rPr>
              <w:t>If in churchyard – to take suitable footwear</w:t>
            </w:r>
          </w:p>
        </w:tc>
        <w:tc>
          <w:tcPr>
            <w:tcW w:w="850" w:type="dxa"/>
            <w:vAlign w:val="center"/>
          </w:tcPr>
          <w:p w:rsidR="00D74EFE" w:rsidRDefault="00D74EFE" w:rsidP="00AC25A9">
            <w:pPr>
              <w:rPr>
                <w:rFonts w:ascii="Arial" w:hAnsi="Arial" w:cs="Arial"/>
                <w:sz w:val="20"/>
              </w:rPr>
            </w:pPr>
            <w:r>
              <w:rPr>
                <w:rFonts w:ascii="Arial" w:hAnsi="Arial" w:cs="Arial"/>
                <w:sz w:val="20"/>
              </w:rPr>
              <w:t>low</w:t>
            </w:r>
          </w:p>
        </w:tc>
      </w:tr>
      <w:tr w:rsidR="00D74EFE" w:rsidTr="00AC25A9">
        <w:tc>
          <w:tcPr>
            <w:tcW w:w="5767" w:type="dxa"/>
            <w:vAlign w:val="center"/>
          </w:tcPr>
          <w:p w:rsidR="00D74EFE" w:rsidRDefault="00D74EFE" w:rsidP="00AC25A9">
            <w:pPr>
              <w:rPr>
                <w:rFonts w:ascii="Arial" w:hAnsi="Arial" w:cs="Arial"/>
                <w:color w:val="3366FF"/>
                <w:sz w:val="20"/>
              </w:rPr>
            </w:pPr>
            <w:r>
              <w:rPr>
                <w:rFonts w:ascii="Arial" w:hAnsi="Arial" w:cs="Arial"/>
                <w:color w:val="3366FF"/>
                <w:sz w:val="20"/>
              </w:rPr>
              <w:t>Venue / (surfaces heights)</w:t>
            </w:r>
          </w:p>
          <w:p w:rsidR="00D74EFE" w:rsidRDefault="00D74EFE" w:rsidP="00AC25A9">
            <w:pPr>
              <w:rPr>
                <w:rFonts w:ascii="Arial" w:hAnsi="Arial" w:cs="Arial"/>
                <w:sz w:val="20"/>
              </w:rPr>
            </w:pPr>
            <w:r>
              <w:rPr>
                <w:rFonts w:ascii="Arial" w:hAnsi="Arial" w:cs="Arial"/>
                <w:sz w:val="20"/>
              </w:rPr>
              <w:t>Steps, slippery surfaces( flagstones if wet), grave/tombstones (some are unstable)</w:t>
            </w:r>
          </w:p>
          <w:p w:rsidR="00D74EFE" w:rsidRDefault="00D74EFE" w:rsidP="00AC25A9">
            <w:pPr>
              <w:rPr>
                <w:rFonts w:ascii="Arial" w:hAnsi="Arial" w:cs="Arial"/>
                <w:sz w:val="20"/>
              </w:rPr>
            </w:pPr>
            <w:r>
              <w:rPr>
                <w:rFonts w:ascii="Arial" w:hAnsi="Arial" w:cs="Arial"/>
                <w:sz w:val="20"/>
              </w:rPr>
              <w:t>Broken flower vases on graves (broken glass/pottery)…</w:t>
            </w:r>
          </w:p>
        </w:tc>
        <w:tc>
          <w:tcPr>
            <w:tcW w:w="821" w:type="dxa"/>
            <w:vAlign w:val="center"/>
          </w:tcPr>
          <w:p w:rsidR="00D74EFE" w:rsidRDefault="00D74EFE" w:rsidP="00AC25A9">
            <w:pPr>
              <w:rPr>
                <w:rFonts w:ascii="Arial" w:hAnsi="Arial" w:cs="Arial"/>
                <w:sz w:val="20"/>
              </w:rPr>
            </w:pPr>
            <w:r>
              <w:rPr>
                <w:rFonts w:ascii="Arial" w:hAnsi="Arial" w:cs="Arial"/>
                <w:sz w:val="20"/>
              </w:rPr>
              <w:t>Low</w:t>
            </w:r>
          </w:p>
        </w:tc>
        <w:tc>
          <w:tcPr>
            <w:tcW w:w="6987" w:type="dxa"/>
            <w:vAlign w:val="center"/>
          </w:tcPr>
          <w:p w:rsidR="00D74EFE" w:rsidRPr="007930AE" w:rsidRDefault="00D74EFE" w:rsidP="00D74EFE">
            <w:pPr>
              <w:numPr>
                <w:ilvl w:val="0"/>
                <w:numId w:val="8"/>
              </w:numPr>
              <w:spacing w:after="0" w:line="240" w:lineRule="auto"/>
              <w:rPr>
                <w:rFonts w:ascii="Arial" w:hAnsi="Arial" w:cs="Arial"/>
                <w:sz w:val="18"/>
                <w:szCs w:val="18"/>
              </w:rPr>
            </w:pPr>
            <w:r w:rsidRPr="007930AE">
              <w:rPr>
                <w:rFonts w:ascii="Arial" w:hAnsi="Arial" w:cs="Arial"/>
                <w:sz w:val="18"/>
                <w:szCs w:val="18"/>
              </w:rPr>
              <w:t xml:space="preserve">All children to be supervised at all times </w:t>
            </w:r>
          </w:p>
          <w:p w:rsidR="00D74EFE" w:rsidRPr="007930AE" w:rsidRDefault="00D74EFE" w:rsidP="00D74EFE">
            <w:pPr>
              <w:numPr>
                <w:ilvl w:val="0"/>
                <w:numId w:val="8"/>
              </w:numPr>
              <w:spacing w:after="0" w:line="240" w:lineRule="auto"/>
              <w:rPr>
                <w:rFonts w:ascii="Arial" w:hAnsi="Arial" w:cs="Arial"/>
                <w:sz w:val="18"/>
                <w:szCs w:val="18"/>
              </w:rPr>
            </w:pPr>
            <w:r w:rsidRPr="007930AE">
              <w:rPr>
                <w:rFonts w:ascii="Arial" w:hAnsi="Arial" w:cs="Arial"/>
                <w:sz w:val="18"/>
                <w:szCs w:val="18"/>
              </w:rPr>
              <w:t>Children to be reminded of potential hazards e.g. looking where they are stepping</w:t>
            </w:r>
            <w:r>
              <w:rPr>
                <w:rFonts w:ascii="Arial" w:hAnsi="Arial" w:cs="Arial"/>
                <w:sz w:val="18"/>
                <w:szCs w:val="18"/>
              </w:rPr>
              <w:t>, not going near gravestones, walking not running</w:t>
            </w:r>
          </w:p>
          <w:p w:rsidR="00D74EFE" w:rsidRPr="007930AE" w:rsidRDefault="00D74EFE" w:rsidP="00AC25A9">
            <w:pPr>
              <w:ind w:left="360"/>
              <w:rPr>
                <w:rFonts w:ascii="Arial" w:hAnsi="Arial" w:cs="Arial"/>
                <w:sz w:val="18"/>
                <w:szCs w:val="18"/>
              </w:rPr>
            </w:pPr>
          </w:p>
        </w:tc>
        <w:tc>
          <w:tcPr>
            <w:tcW w:w="850" w:type="dxa"/>
            <w:vAlign w:val="center"/>
          </w:tcPr>
          <w:p w:rsidR="00D74EFE" w:rsidRDefault="00D74EFE" w:rsidP="00AC25A9">
            <w:pPr>
              <w:rPr>
                <w:rFonts w:ascii="Arial" w:hAnsi="Arial" w:cs="Arial"/>
                <w:sz w:val="20"/>
              </w:rPr>
            </w:pPr>
            <w:r>
              <w:rPr>
                <w:rFonts w:ascii="Arial" w:hAnsi="Arial" w:cs="Arial"/>
                <w:sz w:val="20"/>
              </w:rPr>
              <w:t>Low</w:t>
            </w:r>
          </w:p>
        </w:tc>
      </w:tr>
      <w:tr w:rsidR="00D74EFE" w:rsidTr="00AC25A9">
        <w:tc>
          <w:tcPr>
            <w:tcW w:w="5767" w:type="dxa"/>
            <w:vAlign w:val="center"/>
          </w:tcPr>
          <w:p w:rsidR="00D74EFE" w:rsidRDefault="00D74EFE" w:rsidP="00AC25A9">
            <w:pPr>
              <w:rPr>
                <w:rFonts w:ascii="Arial" w:hAnsi="Arial" w:cs="Arial"/>
                <w:color w:val="3366FF"/>
                <w:sz w:val="20"/>
              </w:rPr>
            </w:pPr>
            <w:r>
              <w:rPr>
                <w:rFonts w:ascii="Arial" w:hAnsi="Arial" w:cs="Arial"/>
                <w:color w:val="3366FF"/>
                <w:sz w:val="20"/>
              </w:rPr>
              <w:t>Supervision (experience of helpers)</w:t>
            </w:r>
          </w:p>
          <w:p w:rsidR="00D74EFE" w:rsidRDefault="00D74EFE" w:rsidP="00AC25A9">
            <w:pPr>
              <w:rPr>
                <w:rFonts w:ascii="Arial" w:hAnsi="Arial" w:cs="Arial"/>
                <w:sz w:val="20"/>
              </w:rPr>
            </w:pPr>
            <w:r>
              <w:rPr>
                <w:rFonts w:ascii="Arial" w:hAnsi="Arial" w:cs="Arial"/>
                <w:sz w:val="20"/>
              </w:rPr>
              <w:t>Deputy, class teachers, Teaching partners</w:t>
            </w:r>
          </w:p>
          <w:p w:rsidR="00D74EFE" w:rsidRDefault="00D74EFE" w:rsidP="00AC25A9">
            <w:pPr>
              <w:rPr>
                <w:rFonts w:ascii="Arial" w:hAnsi="Arial" w:cs="Arial"/>
                <w:sz w:val="20"/>
              </w:rPr>
            </w:pPr>
            <w:r>
              <w:rPr>
                <w:rFonts w:ascii="Arial" w:hAnsi="Arial" w:cs="Arial"/>
                <w:sz w:val="20"/>
              </w:rPr>
              <w:t>Parent Helpers</w:t>
            </w:r>
          </w:p>
        </w:tc>
        <w:tc>
          <w:tcPr>
            <w:tcW w:w="821" w:type="dxa"/>
            <w:vAlign w:val="center"/>
          </w:tcPr>
          <w:p w:rsidR="00D74EFE" w:rsidRDefault="00D74EFE" w:rsidP="00AC25A9">
            <w:pPr>
              <w:rPr>
                <w:rFonts w:ascii="Arial" w:hAnsi="Arial" w:cs="Arial"/>
                <w:sz w:val="20"/>
              </w:rPr>
            </w:pPr>
            <w:r>
              <w:rPr>
                <w:rFonts w:ascii="Arial" w:hAnsi="Arial" w:cs="Arial"/>
                <w:sz w:val="20"/>
              </w:rPr>
              <w:t>Low</w:t>
            </w:r>
          </w:p>
        </w:tc>
        <w:tc>
          <w:tcPr>
            <w:tcW w:w="6987" w:type="dxa"/>
            <w:vAlign w:val="center"/>
          </w:tcPr>
          <w:p w:rsidR="00D74EFE" w:rsidRPr="007930AE" w:rsidRDefault="00D74EFE" w:rsidP="00D74EFE">
            <w:pPr>
              <w:numPr>
                <w:ilvl w:val="0"/>
                <w:numId w:val="9"/>
              </w:numPr>
              <w:spacing w:after="0" w:line="240" w:lineRule="auto"/>
              <w:rPr>
                <w:rFonts w:ascii="Arial" w:hAnsi="Arial" w:cs="Arial"/>
                <w:sz w:val="18"/>
                <w:szCs w:val="18"/>
              </w:rPr>
            </w:pPr>
            <w:r w:rsidRPr="007930AE">
              <w:rPr>
                <w:rFonts w:ascii="Arial" w:hAnsi="Arial" w:cs="Arial"/>
                <w:sz w:val="18"/>
                <w:szCs w:val="18"/>
              </w:rPr>
              <w:t>Adults to be familiarised with route and potential hazards</w:t>
            </w:r>
          </w:p>
          <w:p w:rsidR="00D74EFE" w:rsidRPr="007930AE" w:rsidRDefault="00D74EFE" w:rsidP="00D74EFE">
            <w:pPr>
              <w:numPr>
                <w:ilvl w:val="0"/>
                <w:numId w:val="9"/>
              </w:numPr>
              <w:spacing w:after="0" w:line="240" w:lineRule="auto"/>
              <w:rPr>
                <w:rFonts w:ascii="Arial" w:hAnsi="Arial" w:cs="Arial"/>
                <w:sz w:val="18"/>
                <w:szCs w:val="18"/>
              </w:rPr>
            </w:pPr>
            <w:r w:rsidRPr="007930AE">
              <w:rPr>
                <w:rFonts w:ascii="Arial" w:hAnsi="Arial" w:cs="Arial"/>
                <w:sz w:val="18"/>
                <w:szCs w:val="18"/>
              </w:rPr>
              <w:t>Adults to insist children are calm and walk safely</w:t>
            </w:r>
          </w:p>
          <w:p w:rsidR="00D74EFE" w:rsidRDefault="00D74EFE" w:rsidP="00D74EFE">
            <w:pPr>
              <w:numPr>
                <w:ilvl w:val="0"/>
                <w:numId w:val="9"/>
              </w:numPr>
              <w:spacing w:after="0" w:line="240" w:lineRule="auto"/>
              <w:rPr>
                <w:rFonts w:ascii="Arial" w:hAnsi="Arial" w:cs="Arial"/>
                <w:sz w:val="18"/>
                <w:szCs w:val="18"/>
              </w:rPr>
            </w:pPr>
            <w:r w:rsidRPr="007930AE">
              <w:rPr>
                <w:rFonts w:ascii="Arial" w:hAnsi="Arial" w:cs="Arial"/>
                <w:sz w:val="18"/>
                <w:szCs w:val="18"/>
              </w:rPr>
              <w:t xml:space="preserve">Adults and children to be aware of </w:t>
            </w:r>
            <w:r>
              <w:rPr>
                <w:rFonts w:ascii="Arial" w:hAnsi="Arial" w:cs="Arial"/>
                <w:sz w:val="18"/>
                <w:szCs w:val="18"/>
              </w:rPr>
              <w:t xml:space="preserve">‘VENUE’’ </w:t>
            </w:r>
            <w:r w:rsidRPr="007930AE">
              <w:rPr>
                <w:rFonts w:ascii="Arial" w:hAnsi="Arial" w:cs="Arial"/>
                <w:sz w:val="18"/>
                <w:szCs w:val="18"/>
              </w:rPr>
              <w:t>safety</w:t>
            </w:r>
            <w:r>
              <w:rPr>
                <w:rFonts w:ascii="Arial" w:hAnsi="Arial" w:cs="Arial"/>
                <w:sz w:val="18"/>
                <w:szCs w:val="18"/>
              </w:rPr>
              <w:t xml:space="preserve"> &amp; appropriate behaviour towards others, respect church is a place of worship and contemplation.</w:t>
            </w:r>
          </w:p>
          <w:p w:rsidR="00D74EFE" w:rsidRPr="007930AE" w:rsidRDefault="00D74EFE" w:rsidP="00D74EFE">
            <w:pPr>
              <w:numPr>
                <w:ilvl w:val="0"/>
                <w:numId w:val="9"/>
              </w:numPr>
              <w:spacing w:after="0" w:line="240" w:lineRule="auto"/>
              <w:rPr>
                <w:rFonts w:ascii="Arial" w:hAnsi="Arial" w:cs="Arial"/>
                <w:sz w:val="18"/>
                <w:szCs w:val="18"/>
              </w:rPr>
            </w:pPr>
            <w:r>
              <w:rPr>
                <w:rFonts w:ascii="Arial" w:hAnsi="Arial" w:cs="Arial"/>
                <w:sz w:val="18"/>
                <w:szCs w:val="18"/>
              </w:rPr>
              <w:t>Cushions on pews to be put behind children’s backs (rather than them sit on them) to avoid fuss and slippage.</w:t>
            </w:r>
          </w:p>
        </w:tc>
        <w:tc>
          <w:tcPr>
            <w:tcW w:w="850" w:type="dxa"/>
            <w:vAlign w:val="center"/>
          </w:tcPr>
          <w:p w:rsidR="00D74EFE" w:rsidRDefault="00D74EFE" w:rsidP="00AC25A9">
            <w:pPr>
              <w:rPr>
                <w:rFonts w:ascii="Arial" w:hAnsi="Arial" w:cs="Arial"/>
                <w:sz w:val="20"/>
              </w:rPr>
            </w:pPr>
            <w:r>
              <w:rPr>
                <w:rFonts w:ascii="Arial" w:hAnsi="Arial" w:cs="Arial"/>
                <w:sz w:val="20"/>
              </w:rPr>
              <w:t>low</w:t>
            </w:r>
          </w:p>
        </w:tc>
      </w:tr>
      <w:tr w:rsidR="00D74EFE" w:rsidTr="00AC25A9">
        <w:tc>
          <w:tcPr>
            <w:tcW w:w="5767" w:type="dxa"/>
            <w:vAlign w:val="center"/>
          </w:tcPr>
          <w:p w:rsidR="00D74EFE" w:rsidRDefault="00D74EFE" w:rsidP="00AC25A9">
            <w:pPr>
              <w:rPr>
                <w:rFonts w:ascii="Arial" w:hAnsi="Arial" w:cs="Arial"/>
                <w:color w:val="3366FF"/>
                <w:sz w:val="20"/>
              </w:rPr>
            </w:pPr>
            <w:r>
              <w:rPr>
                <w:rFonts w:ascii="Arial" w:hAnsi="Arial" w:cs="Arial"/>
                <w:color w:val="3366FF"/>
                <w:sz w:val="20"/>
              </w:rPr>
              <w:t>Activities</w:t>
            </w:r>
          </w:p>
          <w:p w:rsidR="00D74EFE" w:rsidRDefault="00D74EFE" w:rsidP="00AC25A9">
            <w:pPr>
              <w:rPr>
                <w:rFonts w:ascii="Arial" w:hAnsi="Arial" w:cs="Arial"/>
                <w:sz w:val="20"/>
              </w:rPr>
            </w:pPr>
            <w:r>
              <w:rPr>
                <w:rFonts w:ascii="Arial" w:hAnsi="Arial" w:cs="Arial"/>
                <w:sz w:val="20"/>
              </w:rPr>
              <w:t>Church visit – service, R.E. curriculum,  topic work</w:t>
            </w:r>
          </w:p>
        </w:tc>
        <w:tc>
          <w:tcPr>
            <w:tcW w:w="821" w:type="dxa"/>
            <w:vAlign w:val="center"/>
          </w:tcPr>
          <w:p w:rsidR="00D74EFE" w:rsidRDefault="00D74EFE" w:rsidP="00AC25A9">
            <w:pPr>
              <w:rPr>
                <w:rFonts w:ascii="Arial" w:hAnsi="Arial" w:cs="Arial"/>
                <w:sz w:val="20"/>
              </w:rPr>
            </w:pPr>
          </w:p>
          <w:p w:rsidR="00D74EFE" w:rsidRDefault="00D74EFE" w:rsidP="00AC25A9">
            <w:pPr>
              <w:rPr>
                <w:rFonts w:ascii="Arial" w:hAnsi="Arial" w:cs="Arial"/>
                <w:sz w:val="20"/>
              </w:rPr>
            </w:pPr>
            <w:r>
              <w:rPr>
                <w:rFonts w:ascii="Arial" w:hAnsi="Arial" w:cs="Arial"/>
                <w:sz w:val="20"/>
              </w:rPr>
              <w:t>Low</w:t>
            </w:r>
          </w:p>
          <w:p w:rsidR="00D74EFE" w:rsidRDefault="00D74EFE" w:rsidP="00AC25A9">
            <w:pPr>
              <w:rPr>
                <w:rFonts w:ascii="Arial" w:hAnsi="Arial" w:cs="Arial"/>
                <w:sz w:val="20"/>
              </w:rPr>
            </w:pPr>
          </w:p>
        </w:tc>
        <w:tc>
          <w:tcPr>
            <w:tcW w:w="6987" w:type="dxa"/>
            <w:vAlign w:val="center"/>
          </w:tcPr>
          <w:p w:rsidR="00D74EFE" w:rsidRPr="007930AE" w:rsidRDefault="00D74EFE" w:rsidP="00D74EFE">
            <w:pPr>
              <w:numPr>
                <w:ilvl w:val="0"/>
                <w:numId w:val="10"/>
              </w:numPr>
              <w:spacing w:after="0" w:line="240" w:lineRule="auto"/>
              <w:rPr>
                <w:rFonts w:ascii="Arial" w:hAnsi="Arial" w:cs="Arial"/>
                <w:sz w:val="18"/>
                <w:szCs w:val="18"/>
              </w:rPr>
            </w:pPr>
            <w:r w:rsidRPr="007930AE">
              <w:rPr>
                <w:rFonts w:ascii="Arial" w:hAnsi="Arial" w:cs="Arial"/>
                <w:sz w:val="18"/>
                <w:szCs w:val="18"/>
              </w:rPr>
              <w:t xml:space="preserve">All children to be reminded of </w:t>
            </w:r>
            <w:r>
              <w:rPr>
                <w:rFonts w:ascii="Arial" w:hAnsi="Arial" w:cs="Arial"/>
                <w:sz w:val="18"/>
                <w:szCs w:val="18"/>
              </w:rPr>
              <w:t xml:space="preserve">potential  hazards  &amp; </w:t>
            </w:r>
            <w:r w:rsidRPr="007930AE">
              <w:rPr>
                <w:rFonts w:ascii="Arial" w:hAnsi="Arial" w:cs="Arial"/>
                <w:sz w:val="18"/>
                <w:szCs w:val="18"/>
              </w:rPr>
              <w:t>dangers and the need to stay close to their adult leader at all times</w:t>
            </w:r>
          </w:p>
        </w:tc>
        <w:tc>
          <w:tcPr>
            <w:tcW w:w="850" w:type="dxa"/>
            <w:vAlign w:val="center"/>
          </w:tcPr>
          <w:p w:rsidR="00D74EFE" w:rsidRDefault="00D74EFE" w:rsidP="00AC25A9">
            <w:pPr>
              <w:rPr>
                <w:rFonts w:ascii="Arial" w:hAnsi="Arial" w:cs="Arial"/>
                <w:sz w:val="20"/>
              </w:rPr>
            </w:pPr>
            <w:r>
              <w:rPr>
                <w:rFonts w:ascii="Arial" w:hAnsi="Arial" w:cs="Arial"/>
                <w:sz w:val="20"/>
              </w:rPr>
              <w:t>Low</w:t>
            </w:r>
          </w:p>
        </w:tc>
      </w:tr>
    </w:tbl>
    <w:p w:rsidR="00D74EFE" w:rsidRDefault="00D74EFE" w:rsidP="00D74EFE">
      <w:pPr>
        <w:rPr>
          <w:rFonts w:ascii="Arial" w:hAnsi="Arial" w:cs="Arial"/>
          <w:sz w:val="20"/>
        </w:rPr>
      </w:pPr>
    </w:p>
    <w:p w:rsidR="00D74EFE" w:rsidRDefault="00D74EFE" w:rsidP="00D74EFE">
      <w:pPr>
        <w:rPr>
          <w:rFonts w:ascii="Arial" w:hAnsi="Arial" w:cs="Arial"/>
          <w:sz w:val="20"/>
        </w:rPr>
      </w:pPr>
      <w:r>
        <w:rPr>
          <w:rFonts w:ascii="Arial" w:hAnsi="Arial" w:cs="Arial"/>
          <w:b/>
          <w:bCs/>
          <w:sz w:val="20"/>
        </w:rPr>
        <w:t>ONGOING ASSESSMENTS</w:t>
      </w:r>
      <w:r>
        <w:rPr>
          <w:rFonts w:ascii="Arial" w:hAnsi="Arial" w:cs="Arial"/>
          <w:sz w:val="20"/>
        </w:rPr>
        <w:t xml:space="preserve"> – Record here any assessments made, control measures taken during the course of the visit</w:t>
      </w:r>
    </w:p>
    <w:p w:rsidR="00D74EFE" w:rsidRDefault="00D74EFE" w:rsidP="00D74EFE">
      <w:pPr>
        <w:jc w:val="center"/>
        <w:rPr>
          <w:rFonts w:ascii="Arial" w:hAnsi="Arial" w:cs="Arial"/>
          <w:b/>
          <w:color w:val="FF0000"/>
          <w:sz w:val="20"/>
          <w:szCs w:val="20"/>
        </w:rPr>
      </w:pPr>
    </w:p>
    <w:p w:rsidR="00D74EFE" w:rsidRDefault="00D74EFE" w:rsidP="00D74EFE">
      <w:pPr>
        <w:jc w:val="center"/>
        <w:rPr>
          <w:rFonts w:ascii="Arial" w:hAnsi="Arial" w:cs="Arial"/>
          <w:b/>
          <w:color w:val="FF0000"/>
          <w:sz w:val="20"/>
          <w:szCs w:val="20"/>
        </w:rPr>
      </w:pPr>
    </w:p>
    <w:p w:rsidR="00D74EFE" w:rsidRDefault="00D74EFE" w:rsidP="00D74EFE">
      <w:pPr>
        <w:jc w:val="center"/>
        <w:rPr>
          <w:rFonts w:ascii="Arial" w:hAnsi="Arial" w:cs="Arial"/>
          <w:b/>
          <w:color w:val="FF0000"/>
          <w:sz w:val="36"/>
          <w:szCs w:val="36"/>
          <w:u w:val="single"/>
        </w:rPr>
      </w:pPr>
      <w:r w:rsidRPr="004E2FD7">
        <w:rPr>
          <w:rFonts w:ascii="Arial" w:hAnsi="Arial" w:cs="Arial"/>
          <w:b/>
          <w:color w:val="FF0000"/>
          <w:sz w:val="20"/>
          <w:szCs w:val="20"/>
        </w:rPr>
        <w:t xml:space="preserve">Form completed by </w:t>
      </w:r>
      <w:r>
        <w:rPr>
          <w:rFonts w:ascii="Arial" w:hAnsi="Arial" w:cs="Arial"/>
          <w:b/>
          <w:sz w:val="20"/>
          <w:szCs w:val="20"/>
        </w:rPr>
        <w:t>Julie Marston</w:t>
      </w:r>
      <w:r>
        <w:rPr>
          <w:rFonts w:ascii="Arial" w:hAnsi="Arial" w:cs="Arial"/>
          <w:b/>
          <w:color w:val="FF0000"/>
          <w:sz w:val="20"/>
          <w:szCs w:val="20"/>
        </w:rPr>
        <w:t>_</w:t>
      </w:r>
      <w:r w:rsidRPr="004E2FD7">
        <w:rPr>
          <w:rFonts w:ascii="Arial" w:hAnsi="Arial" w:cs="Arial"/>
          <w:b/>
          <w:color w:val="FF0000"/>
          <w:sz w:val="20"/>
          <w:szCs w:val="20"/>
        </w:rPr>
        <w:t>__ Signed</w:t>
      </w:r>
      <w:proofErr w:type="gramStart"/>
      <w:r w:rsidRPr="004E2FD7">
        <w:rPr>
          <w:rFonts w:ascii="Arial" w:hAnsi="Arial" w:cs="Arial"/>
          <w:b/>
          <w:color w:val="FF0000"/>
          <w:sz w:val="20"/>
          <w:szCs w:val="20"/>
        </w:rPr>
        <w:t>:_</w:t>
      </w:r>
      <w:proofErr w:type="gramEnd"/>
      <w:r w:rsidRPr="004E2FD7">
        <w:rPr>
          <w:rFonts w:ascii="Arial" w:hAnsi="Arial" w:cs="Arial"/>
          <w:b/>
          <w:color w:val="FF0000"/>
          <w:sz w:val="20"/>
          <w:szCs w:val="20"/>
        </w:rPr>
        <w:t>___________________________  Date</w:t>
      </w:r>
      <w:r>
        <w:rPr>
          <w:rFonts w:ascii="Arial" w:hAnsi="Arial" w:cs="Arial"/>
          <w:b/>
          <w:color w:val="FF0000"/>
          <w:sz w:val="20"/>
          <w:szCs w:val="20"/>
        </w:rPr>
        <w:t xml:space="preserve">24th June </w:t>
      </w:r>
      <w:r>
        <w:rPr>
          <w:rFonts w:ascii="Arial" w:hAnsi="Arial" w:cs="Arial"/>
          <w:b/>
          <w:color w:val="FF0000"/>
          <w:sz w:val="20"/>
          <w:szCs w:val="20"/>
        </w:rPr>
        <w:t>2</w:t>
      </w:r>
      <w:r>
        <w:rPr>
          <w:rFonts w:ascii="Arial" w:hAnsi="Arial" w:cs="Arial"/>
          <w:b/>
          <w:color w:val="FF0000"/>
          <w:sz w:val="20"/>
          <w:szCs w:val="20"/>
        </w:rPr>
        <w:t>019</w:t>
      </w:r>
      <w:r w:rsidRPr="000B2A1E">
        <w:rPr>
          <w:rFonts w:ascii="Arial" w:hAnsi="Arial" w:cs="Arial"/>
          <w:b/>
          <w:color w:val="FF0000"/>
          <w:sz w:val="36"/>
          <w:szCs w:val="36"/>
          <w:u w:val="single"/>
        </w:rPr>
        <w:t xml:space="preserve"> </w:t>
      </w:r>
    </w:p>
    <w:p w:rsidR="00D74EFE" w:rsidRDefault="00D74EFE" w:rsidP="00D74EFE">
      <w:pPr>
        <w:rPr>
          <w:rFonts w:ascii="Arial" w:hAnsi="Arial" w:cs="Arial"/>
          <w:b/>
          <w:color w:val="FF0000"/>
          <w:sz w:val="36"/>
          <w:szCs w:val="36"/>
        </w:rPr>
      </w:pPr>
      <w:r w:rsidRPr="00D74EFE">
        <w:rPr>
          <w:rFonts w:ascii="Arial" w:hAnsi="Arial" w:cs="Arial"/>
          <w:b/>
          <w:color w:val="FF0000"/>
          <w:sz w:val="24"/>
          <w:szCs w:val="24"/>
        </w:rPr>
        <w:t xml:space="preserve">Authorised &amp; signed by R TOMLINSON </w:t>
      </w:r>
      <w:proofErr w:type="gramStart"/>
      <w:r w:rsidRPr="00D74EFE">
        <w:rPr>
          <w:rFonts w:ascii="Arial" w:hAnsi="Arial" w:cs="Arial"/>
          <w:b/>
          <w:color w:val="FF0000"/>
          <w:sz w:val="24"/>
          <w:szCs w:val="24"/>
        </w:rPr>
        <w:t>……………………..…………………</w:t>
      </w:r>
      <w:proofErr w:type="gramEnd"/>
      <w:r w:rsidRPr="00D74EFE">
        <w:rPr>
          <w:rFonts w:ascii="Arial" w:hAnsi="Arial" w:cs="Arial"/>
          <w:b/>
          <w:color w:val="FF0000"/>
          <w:sz w:val="24"/>
          <w:szCs w:val="24"/>
        </w:rPr>
        <w:t>..EVC. Date</w:t>
      </w:r>
    </w:p>
    <w:p w:rsidR="00D74EFE" w:rsidRPr="00AF5DBF" w:rsidRDefault="00D74EFE" w:rsidP="00D74EFE">
      <w:pPr>
        <w:rPr>
          <w:rFonts w:ascii="Arial" w:hAnsi="Arial" w:cs="Arial"/>
          <w:b/>
          <w:color w:val="FF0000"/>
          <w:sz w:val="20"/>
          <w:szCs w:val="20"/>
        </w:rPr>
      </w:pPr>
      <w:r>
        <w:rPr>
          <w:noProof/>
          <w:lang w:eastAsia="en-GB"/>
        </w:rPr>
        <w:drawing>
          <wp:anchor distT="0" distB="0" distL="114300" distR="114300" simplePos="0" relativeHeight="251661312" behindDoc="0" locked="0" layoutInCell="1" allowOverlap="1">
            <wp:simplePos x="0" y="0"/>
            <wp:positionH relativeFrom="column">
              <wp:posOffset>2141220</wp:posOffset>
            </wp:positionH>
            <wp:positionV relativeFrom="paragraph">
              <wp:posOffset>130175</wp:posOffset>
            </wp:positionV>
            <wp:extent cx="1723390" cy="1723390"/>
            <wp:effectExtent l="0" t="0" r="0" b="0"/>
            <wp:wrapSquare wrapText="right"/>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3390" cy="1723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4EFE" w:rsidRPr="00AF5DBF" w:rsidRDefault="00D74EFE" w:rsidP="00D74EFE">
      <w:pPr>
        <w:rPr>
          <w:rFonts w:ascii="Arial" w:hAnsi="Arial" w:cs="Arial"/>
          <w:b/>
          <w:color w:val="FF0000"/>
          <w:sz w:val="20"/>
          <w:szCs w:val="20"/>
        </w:rPr>
      </w:pPr>
    </w:p>
    <w:p w:rsidR="00D74EFE" w:rsidRDefault="00D74EFE">
      <w:pPr>
        <w:rPr>
          <w:rFonts w:ascii="Arial" w:hAnsi="Arial" w:cs="Arial"/>
          <w:b/>
          <w:noProof/>
          <w:color w:val="FF0000"/>
          <w:sz w:val="20"/>
          <w:szCs w:val="20"/>
          <w:lang w:eastAsia="en-GB"/>
        </w:rPr>
      </w:pPr>
    </w:p>
    <w:p w:rsidR="00D74EFE" w:rsidRDefault="00D74EFE">
      <w:pPr>
        <w:rPr>
          <w:rFonts w:ascii="Arial" w:hAnsi="Arial" w:cs="Arial"/>
          <w:b/>
          <w:noProof/>
          <w:color w:val="FF0000"/>
          <w:sz w:val="20"/>
          <w:szCs w:val="20"/>
          <w:lang w:eastAsia="en-GB"/>
        </w:rPr>
      </w:pPr>
    </w:p>
    <w:p w:rsidR="00D74EFE" w:rsidRDefault="00D74EFE">
      <w:pPr>
        <w:rPr>
          <w:rFonts w:ascii="Arial" w:hAnsi="Arial" w:cs="Arial"/>
          <w:b/>
          <w:noProof/>
          <w:color w:val="FF0000"/>
          <w:sz w:val="20"/>
          <w:szCs w:val="20"/>
          <w:lang w:eastAsia="en-GB"/>
        </w:rPr>
      </w:pPr>
    </w:p>
    <w:p w:rsidR="00D74EFE" w:rsidRDefault="00D74EFE">
      <w:pPr>
        <w:rPr>
          <w:rFonts w:ascii="Arial" w:hAnsi="Arial" w:cs="Arial"/>
          <w:b/>
          <w:noProof/>
          <w:color w:val="FF0000"/>
          <w:sz w:val="20"/>
          <w:szCs w:val="20"/>
          <w:lang w:eastAsia="en-GB"/>
        </w:rPr>
      </w:pPr>
    </w:p>
    <w:p w:rsidR="00D74EFE" w:rsidRDefault="00D74EFE">
      <w:pPr>
        <w:rPr>
          <w:rFonts w:ascii="Arial" w:hAnsi="Arial" w:cs="Arial"/>
          <w:b/>
          <w:noProof/>
          <w:color w:val="FF0000"/>
          <w:sz w:val="20"/>
          <w:szCs w:val="20"/>
          <w:lang w:eastAsia="en-GB"/>
        </w:rPr>
      </w:pPr>
    </w:p>
    <w:p w:rsidR="00D74EFE" w:rsidRDefault="008176CE">
      <w:pPr>
        <w:rPr>
          <w:rFonts w:ascii="Catchup" w:hAnsi="Catchup"/>
          <w:color w:val="FF0000"/>
          <w:sz w:val="24"/>
          <w:szCs w:val="24"/>
        </w:rPr>
      </w:pPr>
      <w:r>
        <w:rPr>
          <w:rFonts w:ascii="Catchup" w:hAnsi="Catchup"/>
          <w:color w:val="FF0000"/>
          <w:sz w:val="24"/>
          <w:szCs w:val="24"/>
        </w:rPr>
        <w:br w:type="page"/>
      </w:r>
    </w:p>
    <w:p w:rsidR="00D74EFE" w:rsidRDefault="00D74EFE">
      <w:pPr>
        <w:rPr>
          <w:rFonts w:ascii="Catchup" w:hAnsi="Catchup"/>
          <w:color w:val="FF0000"/>
          <w:sz w:val="24"/>
          <w:szCs w:val="24"/>
        </w:rPr>
      </w:pPr>
      <w:r>
        <w:rPr>
          <w:rFonts w:ascii="Catchup" w:hAnsi="Catchup"/>
          <w:color w:val="FF0000"/>
          <w:sz w:val="24"/>
          <w:szCs w:val="24"/>
        </w:rPr>
        <w:br w:type="page"/>
      </w:r>
    </w:p>
    <w:p w:rsidR="00E06784" w:rsidRDefault="00E06784" w:rsidP="00E06784">
      <w:pPr>
        <w:spacing w:after="0"/>
        <w:jc w:val="center"/>
        <w:rPr>
          <w:rFonts w:ascii="Catchup" w:hAnsi="Catchup"/>
          <w:sz w:val="24"/>
          <w:szCs w:val="24"/>
          <w:u w:val="single"/>
        </w:rPr>
      </w:pPr>
      <w:bookmarkStart w:id="0" w:name="_GoBack"/>
      <w:bookmarkEnd w:id="0"/>
      <w:r w:rsidRPr="00E06784">
        <w:rPr>
          <w:rFonts w:ascii="Catchup" w:hAnsi="Catchup"/>
          <w:sz w:val="24"/>
          <w:szCs w:val="24"/>
          <w:u w:val="single"/>
        </w:rPr>
        <w:t>Walk Itinerary</w:t>
      </w:r>
    </w:p>
    <w:p w:rsidR="00E06784" w:rsidRDefault="00E06784" w:rsidP="00E06784">
      <w:pPr>
        <w:spacing w:after="0"/>
        <w:jc w:val="center"/>
        <w:rPr>
          <w:rFonts w:ascii="Catchup" w:hAnsi="Catchup"/>
          <w:sz w:val="24"/>
          <w:szCs w:val="24"/>
          <w:u w:val="single"/>
        </w:rPr>
      </w:pPr>
    </w:p>
    <w:p w:rsidR="0002750C" w:rsidRDefault="0002750C" w:rsidP="00E06784">
      <w:pPr>
        <w:spacing w:after="0"/>
        <w:rPr>
          <w:rFonts w:ascii="Catchup" w:hAnsi="Catchup"/>
          <w:sz w:val="24"/>
          <w:szCs w:val="24"/>
        </w:rPr>
      </w:pPr>
      <w:r>
        <w:rPr>
          <w:rFonts w:ascii="Catchup" w:hAnsi="Catchup"/>
          <w:sz w:val="24"/>
          <w:szCs w:val="24"/>
        </w:rPr>
        <w:t xml:space="preserve">Tours should take </w:t>
      </w:r>
      <w:r w:rsidRPr="00083A9F">
        <w:rPr>
          <w:rFonts w:ascii="Catchup" w:hAnsi="Catchup"/>
          <w:sz w:val="24"/>
          <w:szCs w:val="24"/>
          <w:u w:val="single"/>
        </w:rPr>
        <w:t xml:space="preserve">no </w:t>
      </w:r>
      <w:proofErr w:type="gramStart"/>
      <w:r w:rsidRPr="00083A9F">
        <w:rPr>
          <w:rFonts w:ascii="Catchup" w:hAnsi="Catchup"/>
          <w:sz w:val="24"/>
          <w:szCs w:val="24"/>
          <w:u w:val="single"/>
        </w:rPr>
        <w:t>more  than</w:t>
      </w:r>
      <w:proofErr w:type="gramEnd"/>
      <w:r w:rsidRPr="00083A9F">
        <w:rPr>
          <w:rFonts w:ascii="Catchup" w:hAnsi="Catchup"/>
          <w:sz w:val="24"/>
          <w:szCs w:val="24"/>
          <w:u w:val="single"/>
        </w:rPr>
        <w:t xml:space="preserve"> 30 minutes</w:t>
      </w:r>
      <w:r>
        <w:rPr>
          <w:rFonts w:ascii="Catchup" w:hAnsi="Catchup"/>
          <w:sz w:val="24"/>
          <w:szCs w:val="24"/>
        </w:rPr>
        <w:t>.</w:t>
      </w:r>
    </w:p>
    <w:p w:rsidR="0002750C" w:rsidRDefault="00E06784" w:rsidP="00E06784">
      <w:pPr>
        <w:spacing w:after="0"/>
        <w:rPr>
          <w:rFonts w:ascii="Catchup" w:hAnsi="Catchup"/>
          <w:sz w:val="24"/>
          <w:szCs w:val="24"/>
        </w:rPr>
      </w:pPr>
      <w:r>
        <w:rPr>
          <w:rFonts w:ascii="Catchup" w:hAnsi="Catchup"/>
          <w:sz w:val="24"/>
          <w:szCs w:val="24"/>
        </w:rPr>
        <w:t>2 Groups – 1 and 2</w:t>
      </w:r>
      <w:r w:rsidR="0002750C">
        <w:rPr>
          <w:rFonts w:ascii="Catchup" w:hAnsi="Catchup"/>
          <w:sz w:val="24"/>
          <w:szCs w:val="24"/>
        </w:rPr>
        <w:t xml:space="preserve">  </w:t>
      </w:r>
    </w:p>
    <w:p w:rsidR="00E06784" w:rsidRDefault="0002750C" w:rsidP="00E06784">
      <w:pPr>
        <w:spacing w:after="0"/>
        <w:rPr>
          <w:rFonts w:ascii="Catchup" w:hAnsi="Catchup"/>
          <w:sz w:val="24"/>
          <w:szCs w:val="24"/>
        </w:rPr>
      </w:pPr>
      <w:r>
        <w:rPr>
          <w:rFonts w:ascii="Catchup" w:hAnsi="Catchup"/>
          <w:sz w:val="24"/>
          <w:szCs w:val="24"/>
        </w:rPr>
        <w:t>Group 1 to start on Kneeton Road</w:t>
      </w:r>
    </w:p>
    <w:p w:rsidR="0002750C" w:rsidRDefault="0002750C" w:rsidP="00E06784">
      <w:pPr>
        <w:spacing w:after="0"/>
        <w:rPr>
          <w:rFonts w:ascii="Catchup" w:hAnsi="Catchup"/>
          <w:sz w:val="24"/>
          <w:szCs w:val="24"/>
        </w:rPr>
      </w:pPr>
      <w:r>
        <w:rPr>
          <w:rFonts w:ascii="Catchup" w:hAnsi="Catchup"/>
          <w:sz w:val="24"/>
          <w:szCs w:val="24"/>
        </w:rPr>
        <w:t xml:space="preserve">Group 2 to start on field outside </w:t>
      </w:r>
      <w:proofErr w:type="spellStart"/>
      <w:r>
        <w:rPr>
          <w:rFonts w:ascii="Catchup" w:hAnsi="Catchup"/>
          <w:sz w:val="24"/>
          <w:szCs w:val="24"/>
        </w:rPr>
        <w:t>W.I.Hut</w:t>
      </w:r>
      <w:proofErr w:type="spellEnd"/>
      <w:r>
        <w:rPr>
          <w:rFonts w:ascii="Catchup" w:hAnsi="Catchup"/>
          <w:sz w:val="24"/>
          <w:szCs w:val="24"/>
        </w:rPr>
        <w:t xml:space="preserve"> and do trip in reverse.</w:t>
      </w:r>
    </w:p>
    <w:p w:rsidR="0002750C" w:rsidRDefault="0002750C" w:rsidP="00E06784">
      <w:pPr>
        <w:spacing w:after="0"/>
        <w:rPr>
          <w:rFonts w:ascii="Catchup" w:hAnsi="Catchup"/>
          <w:sz w:val="24"/>
          <w:szCs w:val="24"/>
        </w:rPr>
      </w:pPr>
      <w:r>
        <w:rPr>
          <w:rFonts w:ascii="Catchup" w:hAnsi="Catchup"/>
          <w:sz w:val="24"/>
          <w:szCs w:val="24"/>
        </w:rPr>
        <w:t>Routes planned to avoid any roads with no footpaths (which cuts down tour of village a bit but covers health and safety).</w:t>
      </w:r>
    </w:p>
    <w:p w:rsidR="0002750C" w:rsidRPr="00E06784" w:rsidRDefault="0002750C" w:rsidP="00E06784">
      <w:pPr>
        <w:spacing w:after="0"/>
        <w:rPr>
          <w:rFonts w:ascii="Catchup" w:hAnsi="Catchup"/>
          <w:sz w:val="24"/>
          <w:szCs w:val="24"/>
        </w:rPr>
      </w:pPr>
      <w:proofErr w:type="gramStart"/>
      <w:r>
        <w:rPr>
          <w:rFonts w:ascii="Catchup" w:hAnsi="Catchup"/>
          <w:sz w:val="24"/>
          <w:szCs w:val="24"/>
        </w:rPr>
        <w:t>All road crossing done in line with school policy.</w:t>
      </w:r>
      <w:proofErr w:type="gramEnd"/>
    </w:p>
    <w:tbl>
      <w:tblPr>
        <w:tblStyle w:val="TableGrid"/>
        <w:tblW w:w="0" w:type="auto"/>
        <w:tblLook w:val="04A0" w:firstRow="1" w:lastRow="0" w:firstColumn="1" w:lastColumn="0" w:noHBand="0" w:noVBand="1"/>
      </w:tblPr>
      <w:tblGrid>
        <w:gridCol w:w="4927"/>
        <w:gridCol w:w="4927"/>
      </w:tblGrid>
      <w:tr w:rsidR="00E06784" w:rsidTr="00E06784">
        <w:tc>
          <w:tcPr>
            <w:tcW w:w="4927" w:type="dxa"/>
          </w:tcPr>
          <w:p w:rsidR="00E06784" w:rsidRPr="00E06784" w:rsidRDefault="00E06784" w:rsidP="00E06784">
            <w:pPr>
              <w:jc w:val="center"/>
              <w:rPr>
                <w:rFonts w:ascii="Catchup" w:hAnsi="Catchup"/>
                <w:sz w:val="24"/>
                <w:szCs w:val="24"/>
              </w:rPr>
            </w:pPr>
            <w:r>
              <w:rPr>
                <w:rFonts w:ascii="Catchup" w:hAnsi="Catchup"/>
                <w:sz w:val="24"/>
                <w:szCs w:val="24"/>
              </w:rPr>
              <w:t>Route</w:t>
            </w:r>
          </w:p>
        </w:tc>
        <w:tc>
          <w:tcPr>
            <w:tcW w:w="4927" w:type="dxa"/>
          </w:tcPr>
          <w:p w:rsidR="00E06784" w:rsidRPr="00E06784" w:rsidRDefault="00E06784" w:rsidP="00E06784">
            <w:pPr>
              <w:jc w:val="center"/>
              <w:rPr>
                <w:rFonts w:ascii="Catchup" w:hAnsi="Catchup"/>
                <w:sz w:val="24"/>
                <w:szCs w:val="24"/>
              </w:rPr>
            </w:pPr>
            <w:r>
              <w:rPr>
                <w:rFonts w:ascii="Catchup" w:hAnsi="Catchup"/>
                <w:sz w:val="24"/>
                <w:szCs w:val="24"/>
              </w:rPr>
              <w:t>Things to point out</w:t>
            </w:r>
          </w:p>
        </w:tc>
      </w:tr>
      <w:tr w:rsidR="00E06784" w:rsidTr="00E06784">
        <w:tc>
          <w:tcPr>
            <w:tcW w:w="4927" w:type="dxa"/>
          </w:tcPr>
          <w:p w:rsidR="00E06784" w:rsidRDefault="00E06784" w:rsidP="0002750C">
            <w:pPr>
              <w:jc w:val="both"/>
              <w:rPr>
                <w:rFonts w:ascii="Catchup" w:hAnsi="Catchup"/>
                <w:sz w:val="24"/>
                <w:szCs w:val="24"/>
              </w:rPr>
            </w:pPr>
            <w:r w:rsidRPr="00E06784">
              <w:rPr>
                <w:rFonts w:ascii="Catchup" w:hAnsi="Catchup"/>
                <w:sz w:val="24"/>
                <w:szCs w:val="24"/>
              </w:rPr>
              <w:t>Leave school</w:t>
            </w:r>
            <w:r>
              <w:rPr>
                <w:rFonts w:ascii="Catchup" w:hAnsi="Catchup"/>
                <w:sz w:val="24"/>
                <w:szCs w:val="24"/>
              </w:rPr>
              <w:t xml:space="preserve"> via Kneeton Road gate</w:t>
            </w:r>
          </w:p>
          <w:p w:rsidR="0002750C" w:rsidRPr="00E06784" w:rsidRDefault="0002750C" w:rsidP="0002750C">
            <w:pPr>
              <w:jc w:val="both"/>
              <w:rPr>
                <w:rFonts w:ascii="Catchup" w:hAnsi="Catchup"/>
                <w:sz w:val="24"/>
                <w:szCs w:val="24"/>
              </w:rPr>
            </w:pPr>
            <w:r>
              <w:rPr>
                <w:rFonts w:ascii="Catchup" w:hAnsi="Catchup"/>
                <w:sz w:val="24"/>
                <w:szCs w:val="24"/>
              </w:rPr>
              <w:t>Cross Kneeton Road at school gate.</w:t>
            </w:r>
          </w:p>
        </w:tc>
        <w:tc>
          <w:tcPr>
            <w:tcW w:w="4927" w:type="dxa"/>
          </w:tcPr>
          <w:p w:rsidR="00E06784" w:rsidRDefault="0002750C" w:rsidP="0002750C">
            <w:pPr>
              <w:rPr>
                <w:rFonts w:ascii="Catchup" w:hAnsi="Catchup"/>
                <w:sz w:val="24"/>
                <w:szCs w:val="24"/>
              </w:rPr>
            </w:pPr>
            <w:r>
              <w:rPr>
                <w:rFonts w:ascii="Catchup" w:hAnsi="Catchup"/>
                <w:sz w:val="24"/>
                <w:szCs w:val="24"/>
              </w:rPr>
              <w:t>Chickens on grass opposite school</w:t>
            </w:r>
          </w:p>
          <w:p w:rsidR="0002750C" w:rsidRPr="00E06784" w:rsidRDefault="0002750C" w:rsidP="0002750C">
            <w:pPr>
              <w:rPr>
                <w:rFonts w:ascii="Catchup" w:hAnsi="Catchup"/>
                <w:sz w:val="24"/>
                <w:szCs w:val="24"/>
              </w:rPr>
            </w:pPr>
            <w:r>
              <w:rPr>
                <w:rFonts w:ascii="Catchup" w:hAnsi="Catchup"/>
                <w:sz w:val="24"/>
                <w:szCs w:val="24"/>
              </w:rPr>
              <w:t>East Bridgford Weather vane.</w:t>
            </w:r>
          </w:p>
        </w:tc>
      </w:tr>
      <w:tr w:rsidR="00E06784" w:rsidTr="00E06784">
        <w:tc>
          <w:tcPr>
            <w:tcW w:w="4927" w:type="dxa"/>
          </w:tcPr>
          <w:p w:rsidR="00E06784" w:rsidRPr="00E06784" w:rsidRDefault="0002750C" w:rsidP="0002750C">
            <w:pPr>
              <w:jc w:val="both"/>
              <w:rPr>
                <w:rFonts w:ascii="Catchup" w:hAnsi="Catchup"/>
                <w:sz w:val="24"/>
                <w:szCs w:val="24"/>
              </w:rPr>
            </w:pPr>
            <w:r>
              <w:rPr>
                <w:rFonts w:ascii="Catchup" w:hAnsi="Catchup"/>
                <w:sz w:val="24"/>
                <w:szCs w:val="24"/>
              </w:rPr>
              <w:t>Cross Trent lane and walk single file into church</w:t>
            </w:r>
          </w:p>
        </w:tc>
        <w:tc>
          <w:tcPr>
            <w:tcW w:w="4927" w:type="dxa"/>
          </w:tcPr>
          <w:p w:rsidR="00E06784" w:rsidRPr="00E06784" w:rsidRDefault="00767B28" w:rsidP="0002750C">
            <w:pPr>
              <w:rPr>
                <w:rFonts w:ascii="Catchup" w:hAnsi="Catchup"/>
                <w:sz w:val="24"/>
                <w:szCs w:val="24"/>
              </w:rPr>
            </w:pPr>
            <w:r>
              <w:rPr>
                <w:rFonts w:ascii="Catchup" w:hAnsi="Catchup"/>
                <w:sz w:val="24"/>
                <w:szCs w:val="24"/>
              </w:rPr>
              <w:t>Small grey house opposite church (</w:t>
            </w:r>
            <w:proofErr w:type="spellStart"/>
            <w:r>
              <w:rPr>
                <w:rFonts w:ascii="Catchup" w:hAnsi="Catchup"/>
                <w:sz w:val="24"/>
                <w:szCs w:val="24"/>
              </w:rPr>
              <w:t>DoveCote</w:t>
            </w:r>
            <w:proofErr w:type="spellEnd"/>
            <w:r>
              <w:rPr>
                <w:rFonts w:ascii="Catchup" w:hAnsi="Catchup"/>
                <w:sz w:val="24"/>
                <w:szCs w:val="24"/>
              </w:rPr>
              <w:t xml:space="preserve">?) reputed to be oldest house in village. </w:t>
            </w:r>
            <w:r w:rsidR="0002750C">
              <w:rPr>
                <w:rFonts w:ascii="Catchup" w:hAnsi="Catchup"/>
                <w:sz w:val="24"/>
                <w:szCs w:val="24"/>
              </w:rPr>
              <w:t xml:space="preserve">Look at St. Peter above </w:t>
            </w:r>
            <w:proofErr w:type="gramStart"/>
            <w:r w:rsidR="0002750C">
              <w:rPr>
                <w:rFonts w:ascii="Catchup" w:hAnsi="Catchup"/>
                <w:sz w:val="24"/>
                <w:szCs w:val="24"/>
              </w:rPr>
              <w:t>doorway,</w:t>
            </w:r>
            <w:proofErr w:type="gramEnd"/>
            <w:r w:rsidR="0002750C">
              <w:rPr>
                <w:rFonts w:ascii="Catchup" w:hAnsi="Catchup"/>
                <w:sz w:val="24"/>
                <w:szCs w:val="24"/>
              </w:rPr>
              <w:t xml:space="preserve"> explain gargoyles around roof put there to drain water off roof and some say to ward off evil. Some faces depicted thought to be those of church builders and stonemasons.</w:t>
            </w:r>
          </w:p>
        </w:tc>
      </w:tr>
      <w:tr w:rsidR="00E06784" w:rsidTr="00E06784">
        <w:tc>
          <w:tcPr>
            <w:tcW w:w="4927" w:type="dxa"/>
          </w:tcPr>
          <w:p w:rsidR="00E06784" w:rsidRPr="00E06784" w:rsidRDefault="0002750C" w:rsidP="0002750C">
            <w:pPr>
              <w:jc w:val="both"/>
              <w:rPr>
                <w:rFonts w:ascii="Catchup" w:hAnsi="Catchup"/>
                <w:sz w:val="24"/>
                <w:szCs w:val="24"/>
              </w:rPr>
            </w:pPr>
            <w:r>
              <w:rPr>
                <w:rFonts w:ascii="Catchup" w:hAnsi="Catchup"/>
                <w:sz w:val="24"/>
                <w:szCs w:val="24"/>
              </w:rPr>
              <w:t>Inside church</w:t>
            </w:r>
          </w:p>
        </w:tc>
        <w:tc>
          <w:tcPr>
            <w:tcW w:w="4927" w:type="dxa"/>
          </w:tcPr>
          <w:p w:rsidR="00E06784" w:rsidRDefault="0002750C" w:rsidP="0002750C">
            <w:pPr>
              <w:rPr>
                <w:rFonts w:ascii="Catchup" w:hAnsi="Catchup"/>
                <w:sz w:val="24"/>
                <w:szCs w:val="24"/>
              </w:rPr>
            </w:pPr>
            <w:r>
              <w:rPr>
                <w:rFonts w:ascii="Catchup" w:hAnsi="Catchup"/>
                <w:sz w:val="24"/>
                <w:szCs w:val="24"/>
              </w:rPr>
              <w:t xml:space="preserve">Death warrant of King Charles signed by </w:t>
            </w:r>
            <w:proofErr w:type="spellStart"/>
            <w:r>
              <w:rPr>
                <w:rFonts w:ascii="Catchup" w:hAnsi="Catchup"/>
                <w:sz w:val="24"/>
                <w:szCs w:val="24"/>
              </w:rPr>
              <w:t>Heathcote</w:t>
            </w:r>
            <w:proofErr w:type="spellEnd"/>
            <w:r>
              <w:rPr>
                <w:rFonts w:ascii="Catchup" w:hAnsi="Catchup"/>
                <w:sz w:val="24"/>
                <w:szCs w:val="24"/>
              </w:rPr>
              <w:t>/Hackers. Explain 2 brothers on opposite sides in civil war -</w:t>
            </w:r>
            <w:proofErr w:type="gramStart"/>
            <w:r>
              <w:rPr>
                <w:rFonts w:ascii="Catchup" w:hAnsi="Catchup"/>
                <w:sz w:val="24"/>
                <w:szCs w:val="24"/>
              </w:rPr>
              <w:t>1  Royalist</w:t>
            </w:r>
            <w:proofErr w:type="gramEnd"/>
            <w:r>
              <w:rPr>
                <w:rFonts w:ascii="Catchup" w:hAnsi="Catchup"/>
                <w:sz w:val="24"/>
                <w:szCs w:val="24"/>
              </w:rPr>
              <w:t>, other Roundhead.</w:t>
            </w:r>
          </w:p>
          <w:p w:rsidR="0002750C" w:rsidRDefault="0002750C" w:rsidP="0002750C">
            <w:pPr>
              <w:rPr>
                <w:rFonts w:ascii="Catchup" w:hAnsi="Catchup"/>
                <w:sz w:val="24"/>
                <w:szCs w:val="24"/>
              </w:rPr>
            </w:pPr>
            <w:r>
              <w:rPr>
                <w:rFonts w:ascii="Catchup" w:hAnsi="Catchup"/>
                <w:sz w:val="24"/>
                <w:szCs w:val="24"/>
              </w:rPr>
              <w:t xml:space="preserve">Explain back pews near bell tour formally had a gallery over them to accommodate farm </w:t>
            </w:r>
            <w:proofErr w:type="gramStart"/>
            <w:r>
              <w:rPr>
                <w:rFonts w:ascii="Catchup" w:hAnsi="Catchup"/>
                <w:sz w:val="24"/>
                <w:szCs w:val="24"/>
              </w:rPr>
              <w:t xml:space="preserve">workers </w:t>
            </w:r>
            <w:r w:rsidR="003347F4">
              <w:rPr>
                <w:rFonts w:ascii="Catchup" w:hAnsi="Catchup"/>
                <w:sz w:val="24"/>
                <w:szCs w:val="24"/>
              </w:rPr>
              <w:t xml:space="preserve"> for</w:t>
            </w:r>
            <w:proofErr w:type="gramEnd"/>
            <w:r w:rsidR="003347F4">
              <w:rPr>
                <w:rFonts w:ascii="Catchup" w:hAnsi="Catchup"/>
                <w:sz w:val="24"/>
                <w:szCs w:val="24"/>
              </w:rPr>
              <w:t xml:space="preserve"> whom church attendance was compulsory.</w:t>
            </w:r>
          </w:p>
          <w:p w:rsidR="0002750C" w:rsidRPr="00E06784" w:rsidRDefault="003347F4" w:rsidP="0002750C">
            <w:pPr>
              <w:rPr>
                <w:rFonts w:ascii="Catchup" w:hAnsi="Catchup"/>
                <w:sz w:val="24"/>
                <w:szCs w:val="24"/>
              </w:rPr>
            </w:pPr>
            <w:r>
              <w:rPr>
                <w:rFonts w:ascii="Catchup" w:hAnsi="Catchup"/>
                <w:sz w:val="24"/>
                <w:szCs w:val="24"/>
              </w:rPr>
              <w:t>Rector and vicar board to see how long church has been in existence. Point out that we have just appointed our first women vicar.</w:t>
            </w:r>
          </w:p>
        </w:tc>
      </w:tr>
      <w:tr w:rsidR="00E06784" w:rsidTr="00E06784">
        <w:tc>
          <w:tcPr>
            <w:tcW w:w="4927" w:type="dxa"/>
          </w:tcPr>
          <w:p w:rsidR="00E06784" w:rsidRPr="00E06784" w:rsidRDefault="003347F4" w:rsidP="003347F4">
            <w:pPr>
              <w:jc w:val="both"/>
              <w:rPr>
                <w:rFonts w:ascii="Catchup" w:hAnsi="Catchup"/>
                <w:sz w:val="24"/>
                <w:szCs w:val="24"/>
              </w:rPr>
            </w:pPr>
            <w:r>
              <w:rPr>
                <w:rFonts w:ascii="Catchup" w:hAnsi="Catchup"/>
                <w:sz w:val="24"/>
                <w:szCs w:val="24"/>
              </w:rPr>
              <w:t>Leave church and turn right staying on pavement and walking towards traffic lights. Cross road to move onto path between Rectory and last big house.</w:t>
            </w:r>
          </w:p>
        </w:tc>
        <w:tc>
          <w:tcPr>
            <w:tcW w:w="4927" w:type="dxa"/>
          </w:tcPr>
          <w:p w:rsidR="00E06784" w:rsidRPr="00E06784" w:rsidRDefault="003347F4" w:rsidP="0002750C">
            <w:pPr>
              <w:rPr>
                <w:rFonts w:ascii="Catchup" w:hAnsi="Catchup"/>
                <w:sz w:val="24"/>
                <w:szCs w:val="24"/>
              </w:rPr>
            </w:pPr>
            <w:r>
              <w:rPr>
                <w:rFonts w:ascii="Catchup" w:hAnsi="Catchup"/>
                <w:sz w:val="24"/>
                <w:szCs w:val="24"/>
              </w:rPr>
              <w:t>Point out rectory and explain that EB has at least 3 old rectories Where the Rector/vicar lives/lived)</w:t>
            </w:r>
            <w:proofErr w:type="gramStart"/>
            <w:r>
              <w:rPr>
                <w:rFonts w:ascii="Catchup" w:hAnsi="Catchup"/>
                <w:sz w:val="24"/>
                <w:szCs w:val="24"/>
              </w:rPr>
              <w:t>..</w:t>
            </w:r>
            <w:proofErr w:type="gramEnd"/>
          </w:p>
        </w:tc>
      </w:tr>
      <w:tr w:rsidR="00E06784" w:rsidTr="00E06784">
        <w:tc>
          <w:tcPr>
            <w:tcW w:w="4927" w:type="dxa"/>
          </w:tcPr>
          <w:p w:rsidR="00E06784" w:rsidRPr="00E06784" w:rsidRDefault="003347F4" w:rsidP="0002750C">
            <w:pPr>
              <w:jc w:val="both"/>
              <w:rPr>
                <w:rFonts w:ascii="Catchup" w:hAnsi="Catchup"/>
                <w:sz w:val="24"/>
                <w:szCs w:val="24"/>
              </w:rPr>
            </w:pPr>
            <w:r>
              <w:rPr>
                <w:rFonts w:ascii="Catchup" w:hAnsi="Catchup"/>
                <w:sz w:val="24"/>
                <w:szCs w:val="24"/>
              </w:rPr>
              <w:t>Walk up path to Windmill</w:t>
            </w:r>
          </w:p>
        </w:tc>
        <w:tc>
          <w:tcPr>
            <w:tcW w:w="4927" w:type="dxa"/>
          </w:tcPr>
          <w:p w:rsidR="00E06784" w:rsidRPr="00E06784" w:rsidRDefault="003347F4" w:rsidP="0002750C">
            <w:pPr>
              <w:rPr>
                <w:rFonts w:ascii="Catchup" w:hAnsi="Catchup"/>
                <w:sz w:val="24"/>
                <w:szCs w:val="24"/>
              </w:rPr>
            </w:pPr>
            <w:r>
              <w:rPr>
                <w:rFonts w:ascii="Catchup" w:hAnsi="Catchup"/>
                <w:sz w:val="24"/>
                <w:szCs w:val="24"/>
              </w:rPr>
              <w:t>Point out old lawn tennis courts on left, relic of turn of century -1930s enthusiasm for tennis.</w:t>
            </w:r>
          </w:p>
        </w:tc>
      </w:tr>
      <w:tr w:rsidR="00E06784" w:rsidTr="00E06784">
        <w:tc>
          <w:tcPr>
            <w:tcW w:w="4927" w:type="dxa"/>
          </w:tcPr>
          <w:p w:rsidR="00E06784" w:rsidRPr="00E06784" w:rsidRDefault="003347F4" w:rsidP="0002750C">
            <w:pPr>
              <w:jc w:val="both"/>
              <w:rPr>
                <w:rFonts w:ascii="Catchup" w:hAnsi="Catchup"/>
                <w:sz w:val="24"/>
                <w:szCs w:val="24"/>
              </w:rPr>
            </w:pPr>
            <w:r>
              <w:rPr>
                <w:rFonts w:ascii="Catchup" w:hAnsi="Catchup"/>
                <w:sz w:val="24"/>
                <w:szCs w:val="24"/>
              </w:rPr>
              <w:t xml:space="preserve"> Can point out fields on right hand side - </w:t>
            </w:r>
          </w:p>
        </w:tc>
        <w:tc>
          <w:tcPr>
            <w:tcW w:w="4927" w:type="dxa"/>
          </w:tcPr>
          <w:p w:rsidR="00E06784" w:rsidRPr="00E06784" w:rsidRDefault="003347F4" w:rsidP="0002750C">
            <w:pPr>
              <w:rPr>
                <w:rFonts w:ascii="Catchup" w:hAnsi="Catchup"/>
                <w:sz w:val="24"/>
                <w:szCs w:val="24"/>
              </w:rPr>
            </w:pPr>
            <w:r>
              <w:rPr>
                <w:rFonts w:ascii="Catchup" w:hAnsi="Catchup"/>
                <w:sz w:val="24"/>
                <w:szCs w:val="24"/>
              </w:rPr>
              <w:t>Wild flower meadow set to encourage bees and wildlife. Field beyond planted with maize/sweetcorn to be used as forage feed/bio fuel crop.</w:t>
            </w:r>
          </w:p>
        </w:tc>
      </w:tr>
      <w:tr w:rsidR="00E06784" w:rsidTr="00E06784">
        <w:tc>
          <w:tcPr>
            <w:tcW w:w="4927" w:type="dxa"/>
          </w:tcPr>
          <w:p w:rsidR="00E06784" w:rsidRPr="00E06784" w:rsidRDefault="003347F4" w:rsidP="0002750C">
            <w:pPr>
              <w:jc w:val="both"/>
              <w:rPr>
                <w:rFonts w:ascii="Catchup" w:hAnsi="Catchup"/>
                <w:sz w:val="24"/>
                <w:szCs w:val="24"/>
              </w:rPr>
            </w:pPr>
            <w:r>
              <w:rPr>
                <w:rFonts w:ascii="Catchup" w:hAnsi="Catchup"/>
                <w:sz w:val="24"/>
                <w:szCs w:val="24"/>
              </w:rPr>
              <w:t xml:space="preserve">Turn left at windmill and walk down </w:t>
            </w:r>
            <w:proofErr w:type="spellStart"/>
            <w:r>
              <w:rPr>
                <w:rFonts w:ascii="Catchup" w:hAnsi="Catchup"/>
                <w:sz w:val="24"/>
                <w:szCs w:val="24"/>
              </w:rPr>
              <w:t>Millgate</w:t>
            </w:r>
            <w:proofErr w:type="spellEnd"/>
            <w:r>
              <w:rPr>
                <w:rFonts w:ascii="Catchup" w:hAnsi="Catchup"/>
                <w:sz w:val="24"/>
                <w:szCs w:val="24"/>
              </w:rPr>
              <w:t>.</w:t>
            </w:r>
          </w:p>
        </w:tc>
        <w:tc>
          <w:tcPr>
            <w:tcW w:w="4927" w:type="dxa"/>
          </w:tcPr>
          <w:p w:rsidR="00E06784" w:rsidRPr="00E06784" w:rsidRDefault="003347F4" w:rsidP="003347F4">
            <w:pPr>
              <w:rPr>
                <w:rFonts w:ascii="Catchup" w:hAnsi="Catchup"/>
                <w:sz w:val="24"/>
                <w:szCs w:val="24"/>
              </w:rPr>
            </w:pPr>
            <w:r>
              <w:rPr>
                <w:rFonts w:ascii="Catchup" w:hAnsi="Catchup"/>
                <w:sz w:val="24"/>
                <w:szCs w:val="24"/>
              </w:rPr>
              <w:t xml:space="preserve">Windmill ground wheat for Village bakery (now a private dwelling) – situated near </w:t>
            </w:r>
            <w:proofErr w:type="spellStart"/>
            <w:r>
              <w:rPr>
                <w:rFonts w:ascii="Catchup" w:hAnsi="Catchup"/>
                <w:sz w:val="24"/>
                <w:szCs w:val="24"/>
              </w:rPr>
              <w:t>PhysioNeeds</w:t>
            </w:r>
            <w:proofErr w:type="spellEnd"/>
            <w:r>
              <w:rPr>
                <w:rFonts w:ascii="Catchup" w:hAnsi="Catchup"/>
                <w:sz w:val="24"/>
                <w:szCs w:val="24"/>
              </w:rPr>
              <w:t xml:space="preserve"> on corner of Main Street and Kneeton   at cross roads.</w:t>
            </w:r>
          </w:p>
        </w:tc>
      </w:tr>
      <w:tr w:rsidR="00E06784" w:rsidTr="00E06784">
        <w:tc>
          <w:tcPr>
            <w:tcW w:w="4927" w:type="dxa"/>
          </w:tcPr>
          <w:p w:rsidR="00E06784" w:rsidRPr="00E06784" w:rsidRDefault="003347F4" w:rsidP="0002750C">
            <w:pPr>
              <w:jc w:val="both"/>
              <w:rPr>
                <w:rFonts w:ascii="Catchup" w:hAnsi="Catchup"/>
                <w:sz w:val="24"/>
                <w:szCs w:val="24"/>
              </w:rPr>
            </w:pPr>
            <w:r>
              <w:rPr>
                <w:rFonts w:ascii="Catchup" w:hAnsi="Catchup"/>
                <w:sz w:val="24"/>
                <w:szCs w:val="24"/>
              </w:rPr>
              <w:t xml:space="preserve">At bottom of </w:t>
            </w:r>
            <w:proofErr w:type="spellStart"/>
            <w:r>
              <w:rPr>
                <w:rFonts w:ascii="Catchup" w:hAnsi="Catchup"/>
                <w:sz w:val="24"/>
                <w:szCs w:val="24"/>
              </w:rPr>
              <w:t>Millgate</w:t>
            </w:r>
            <w:proofErr w:type="spellEnd"/>
            <w:r>
              <w:rPr>
                <w:rFonts w:ascii="Catchup" w:hAnsi="Catchup"/>
                <w:sz w:val="24"/>
                <w:szCs w:val="24"/>
              </w:rPr>
              <w:t xml:space="preserve"> turn right</w:t>
            </w:r>
          </w:p>
        </w:tc>
        <w:tc>
          <w:tcPr>
            <w:tcW w:w="4927" w:type="dxa"/>
          </w:tcPr>
          <w:p w:rsidR="002A3153" w:rsidRDefault="003347F4" w:rsidP="0055749D">
            <w:pPr>
              <w:rPr>
                <w:rFonts w:ascii="Catchup" w:hAnsi="Catchup"/>
                <w:sz w:val="24"/>
                <w:szCs w:val="24"/>
              </w:rPr>
            </w:pPr>
            <w:r>
              <w:rPr>
                <w:rFonts w:ascii="Catchup" w:hAnsi="Catchup"/>
                <w:sz w:val="24"/>
                <w:szCs w:val="24"/>
              </w:rPr>
              <w:t xml:space="preserve">Point out village library (telephone box) and defibrillator on left. </w:t>
            </w:r>
          </w:p>
          <w:p w:rsidR="00767B28" w:rsidRDefault="002A3153" w:rsidP="00767B28">
            <w:pPr>
              <w:rPr>
                <w:rFonts w:ascii="Catchup" w:hAnsi="Catchup"/>
                <w:sz w:val="24"/>
                <w:szCs w:val="24"/>
              </w:rPr>
            </w:pPr>
            <w:r>
              <w:rPr>
                <w:rFonts w:ascii="Catchup" w:hAnsi="Catchup"/>
                <w:sz w:val="24"/>
                <w:szCs w:val="24"/>
              </w:rPr>
              <w:t>Also Royal Oak, last pub left out of 5 ori</w:t>
            </w:r>
            <w:r w:rsidR="00767B28">
              <w:rPr>
                <w:rFonts w:ascii="Catchup" w:hAnsi="Catchup"/>
                <w:sz w:val="24"/>
                <w:szCs w:val="24"/>
              </w:rPr>
              <w:t>gin</w:t>
            </w:r>
            <w:r>
              <w:rPr>
                <w:rFonts w:ascii="Catchup" w:hAnsi="Catchup"/>
                <w:sz w:val="24"/>
                <w:szCs w:val="24"/>
              </w:rPr>
              <w:t xml:space="preserve">ally </w:t>
            </w:r>
            <w:r w:rsidR="00767B28">
              <w:rPr>
                <w:rFonts w:ascii="Catchup" w:hAnsi="Catchup"/>
                <w:sz w:val="24"/>
                <w:szCs w:val="24"/>
              </w:rPr>
              <w:t>sited in village.</w:t>
            </w:r>
            <w:r w:rsidR="003347F4">
              <w:rPr>
                <w:rFonts w:ascii="Catchup" w:hAnsi="Catchup"/>
                <w:sz w:val="24"/>
                <w:szCs w:val="24"/>
              </w:rPr>
              <w:t xml:space="preserve"> </w:t>
            </w:r>
            <w:r w:rsidR="00083A9F">
              <w:rPr>
                <w:rFonts w:ascii="Catchup" w:hAnsi="Catchup"/>
                <w:sz w:val="24"/>
                <w:szCs w:val="24"/>
              </w:rPr>
              <w:t xml:space="preserve"> Has a skittle alley that is also used for parties, meetings, amateur dramatic rehearsals.</w:t>
            </w:r>
          </w:p>
          <w:p w:rsidR="00E06784" w:rsidRPr="00E06784" w:rsidRDefault="0055749D" w:rsidP="00767B28">
            <w:pPr>
              <w:rPr>
                <w:rFonts w:ascii="Catchup" w:hAnsi="Catchup"/>
                <w:sz w:val="24"/>
                <w:szCs w:val="24"/>
              </w:rPr>
            </w:pPr>
            <w:r>
              <w:rPr>
                <w:rFonts w:ascii="Catchup" w:hAnsi="Catchup"/>
                <w:sz w:val="24"/>
                <w:szCs w:val="24"/>
              </w:rPr>
              <w:t xml:space="preserve">Indicate that </w:t>
            </w:r>
            <w:proofErr w:type="spellStart"/>
            <w:r>
              <w:rPr>
                <w:rFonts w:ascii="Catchup" w:hAnsi="Catchup"/>
                <w:sz w:val="24"/>
                <w:szCs w:val="24"/>
              </w:rPr>
              <w:t>twitchell</w:t>
            </w:r>
            <w:proofErr w:type="spellEnd"/>
            <w:r>
              <w:rPr>
                <w:rFonts w:ascii="Catchup" w:hAnsi="Catchup"/>
                <w:sz w:val="24"/>
                <w:szCs w:val="24"/>
              </w:rPr>
              <w:t xml:space="preserve"> (path</w:t>
            </w:r>
            <w:proofErr w:type="gramStart"/>
            <w:r>
              <w:rPr>
                <w:rFonts w:ascii="Catchup" w:hAnsi="Catchup"/>
                <w:sz w:val="24"/>
                <w:szCs w:val="24"/>
              </w:rPr>
              <w:t>)  opposite</w:t>
            </w:r>
            <w:proofErr w:type="gramEnd"/>
            <w:r>
              <w:rPr>
                <w:rFonts w:ascii="Catchup" w:hAnsi="Catchup"/>
                <w:sz w:val="24"/>
                <w:szCs w:val="24"/>
              </w:rPr>
              <w:t xml:space="preserve">  e</w:t>
            </w:r>
            <w:r>
              <w:rPr>
                <w:rFonts w:ascii="Catchup" w:hAnsi="Catchup"/>
                <w:sz w:val="24"/>
                <w:szCs w:val="24"/>
              </w:rPr>
              <w:t xml:space="preserve">nd of </w:t>
            </w:r>
            <w:proofErr w:type="spellStart"/>
            <w:r>
              <w:rPr>
                <w:rFonts w:ascii="Catchup" w:hAnsi="Catchup"/>
                <w:sz w:val="24"/>
                <w:szCs w:val="24"/>
              </w:rPr>
              <w:t>Millgate</w:t>
            </w:r>
            <w:proofErr w:type="spellEnd"/>
            <w:r w:rsidR="00767B28">
              <w:rPr>
                <w:rFonts w:ascii="Catchup" w:hAnsi="Catchup"/>
                <w:sz w:val="24"/>
                <w:szCs w:val="24"/>
              </w:rPr>
              <w:t xml:space="preserve"> </w:t>
            </w:r>
            <w:r>
              <w:rPr>
                <w:rFonts w:ascii="Catchup" w:hAnsi="Catchup"/>
                <w:sz w:val="24"/>
                <w:szCs w:val="24"/>
              </w:rPr>
              <w:t xml:space="preserve"> leads to school.</w:t>
            </w:r>
          </w:p>
        </w:tc>
      </w:tr>
      <w:tr w:rsidR="0055749D" w:rsidTr="00E06784">
        <w:tc>
          <w:tcPr>
            <w:tcW w:w="4927" w:type="dxa"/>
          </w:tcPr>
          <w:p w:rsidR="0055749D" w:rsidRDefault="0055749D" w:rsidP="0002750C">
            <w:pPr>
              <w:jc w:val="both"/>
              <w:rPr>
                <w:rFonts w:ascii="Catchup" w:hAnsi="Catchup"/>
                <w:sz w:val="24"/>
                <w:szCs w:val="24"/>
              </w:rPr>
            </w:pPr>
            <w:r>
              <w:rPr>
                <w:rFonts w:ascii="Catchup" w:hAnsi="Catchup"/>
                <w:sz w:val="24"/>
                <w:szCs w:val="24"/>
              </w:rPr>
              <w:t>Walk past White House (not Donald Trumps!)</w:t>
            </w:r>
          </w:p>
        </w:tc>
        <w:tc>
          <w:tcPr>
            <w:tcW w:w="4927" w:type="dxa"/>
          </w:tcPr>
          <w:p w:rsidR="0055749D" w:rsidRDefault="0055749D" w:rsidP="0055749D">
            <w:pPr>
              <w:rPr>
                <w:rFonts w:ascii="Catchup" w:hAnsi="Catchup"/>
                <w:sz w:val="24"/>
                <w:szCs w:val="24"/>
              </w:rPr>
            </w:pPr>
            <w:r>
              <w:rPr>
                <w:rFonts w:ascii="Catchup" w:hAnsi="Catchup"/>
                <w:sz w:val="24"/>
                <w:szCs w:val="24"/>
              </w:rPr>
              <w:t>Show children bulls head on white building next to White House and explain that this was one of the village butcher and slaughter houses.</w:t>
            </w:r>
          </w:p>
          <w:p w:rsidR="0055749D" w:rsidRDefault="0055749D" w:rsidP="0055749D">
            <w:pPr>
              <w:rPr>
                <w:rFonts w:ascii="Catchup" w:hAnsi="Catchup"/>
                <w:sz w:val="24"/>
                <w:szCs w:val="24"/>
              </w:rPr>
            </w:pPr>
            <w:r>
              <w:rPr>
                <w:rFonts w:ascii="Catchup" w:hAnsi="Catchup"/>
                <w:sz w:val="24"/>
                <w:szCs w:val="24"/>
              </w:rPr>
              <w:t>Next to Post Box, explain that the offices/workshops are home to industrial designers who have designed most of the traffic lights in Nottingham as well as safety lights, trainers and exclusive bumper for elite Range Rover.</w:t>
            </w:r>
          </w:p>
        </w:tc>
      </w:tr>
      <w:tr w:rsidR="0055749D" w:rsidTr="00E06784">
        <w:tc>
          <w:tcPr>
            <w:tcW w:w="4927" w:type="dxa"/>
          </w:tcPr>
          <w:p w:rsidR="0055749D" w:rsidRDefault="0055749D" w:rsidP="0055749D">
            <w:pPr>
              <w:jc w:val="both"/>
              <w:rPr>
                <w:rFonts w:ascii="Catchup" w:hAnsi="Catchup"/>
                <w:sz w:val="24"/>
                <w:szCs w:val="24"/>
              </w:rPr>
            </w:pPr>
            <w:r>
              <w:rPr>
                <w:rFonts w:ascii="Catchup" w:hAnsi="Catchup"/>
                <w:sz w:val="24"/>
                <w:szCs w:val="24"/>
              </w:rPr>
              <w:t xml:space="preserve">Cross </w:t>
            </w:r>
            <w:proofErr w:type="spellStart"/>
            <w:r>
              <w:rPr>
                <w:rFonts w:ascii="Catchup" w:hAnsi="Catchup"/>
                <w:sz w:val="24"/>
                <w:szCs w:val="24"/>
              </w:rPr>
              <w:t>Haycroft</w:t>
            </w:r>
            <w:proofErr w:type="spellEnd"/>
            <w:r>
              <w:rPr>
                <w:rFonts w:ascii="Catchup" w:hAnsi="Catchup"/>
                <w:sz w:val="24"/>
                <w:szCs w:val="24"/>
              </w:rPr>
              <w:t xml:space="preserve"> Way, continue to walk along pavement.</w:t>
            </w:r>
          </w:p>
        </w:tc>
        <w:tc>
          <w:tcPr>
            <w:tcW w:w="4927" w:type="dxa"/>
          </w:tcPr>
          <w:p w:rsidR="0055749D" w:rsidRDefault="0055749D" w:rsidP="0055749D">
            <w:pPr>
              <w:rPr>
                <w:rFonts w:ascii="Catchup" w:hAnsi="Catchup"/>
                <w:sz w:val="24"/>
                <w:szCs w:val="24"/>
              </w:rPr>
            </w:pPr>
            <w:r>
              <w:rPr>
                <w:rFonts w:ascii="Catchup" w:hAnsi="Catchup"/>
                <w:sz w:val="24"/>
                <w:szCs w:val="24"/>
              </w:rPr>
              <w:t xml:space="preserve">Show children East Bridgford map and information board. Explain </w:t>
            </w:r>
            <w:proofErr w:type="spellStart"/>
            <w:r>
              <w:rPr>
                <w:rFonts w:ascii="Catchup" w:hAnsi="Catchup"/>
                <w:sz w:val="24"/>
                <w:szCs w:val="24"/>
              </w:rPr>
              <w:t>Haycroft</w:t>
            </w:r>
            <w:proofErr w:type="spellEnd"/>
            <w:r>
              <w:rPr>
                <w:rFonts w:ascii="Catchup" w:hAnsi="Catchup"/>
                <w:sz w:val="24"/>
                <w:szCs w:val="24"/>
              </w:rPr>
              <w:t xml:space="preserve"> Way used to be cottages and shops but were demolished to make ne</w:t>
            </w:r>
            <w:r w:rsidR="00083A9F">
              <w:rPr>
                <w:rFonts w:ascii="Catchup" w:hAnsi="Catchup"/>
                <w:sz w:val="24"/>
                <w:szCs w:val="24"/>
              </w:rPr>
              <w:t xml:space="preserve">w houses. Post Office has been </w:t>
            </w:r>
            <w:r>
              <w:rPr>
                <w:rFonts w:ascii="Catchup" w:hAnsi="Catchup"/>
                <w:sz w:val="24"/>
                <w:szCs w:val="24"/>
              </w:rPr>
              <w:t>a fishing tackle shop, ball gown hire place, butchers and much more!</w:t>
            </w:r>
          </w:p>
          <w:p w:rsidR="0055749D" w:rsidRDefault="0055749D" w:rsidP="0055749D">
            <w:pPr>
              <w:rPr>
                <w:rFonts w:ascii="Catchup" w:hAnsi="Catchup"/>
                <w:sz w:val="24"/>
                <w:szCs w:val="24"/>
              </w:rPr>
            </w:pPr>
            <w:r>
              <w:rPr>
                <w:rFonts w:ascii="Catchup" w:hAnsi="Catchup"/>
                <w:sz w:val="24"/>
                <w:szCs w:val="24"/>
              </w:rPr>
              <w:t>Point out bird houses on Teapot Row Cottages opposite P.O.</w:t>
            </w:r>
          </w:p>
        </w:tc>
      </w:tr>
      <w:tr w:rsidR="0055749D" w:rsidTr="00E06784">
        <w:tc>
          <w:tcPr>
            <w:tcW w:w="4927" w:type="dxa"/>
          </w:tcPr>
          <w:p w:rsidR="0055749D" w:rsidRDefault="002A3153" w:rsidP="00767B28">
            <w:pPr>
              <w:jc w:val="both"/>
              <w:rPr>
                <w:rFonts w:ascii="Catchup" w:hAnsi="Catchup"/>
                <w:sz w:val="24"/>
                <w:szCs w:val="24"/>
              </w:rPr>
            </w:pPr>
            <w:r>
              <w:rPr>
                <w:rFonts w:ascii="Catchup" w:hAnsi="Catchup"/>
                <w:sz w:val="24"/>
                <w:szCs w:val="24"/>
              </w:rPr>
              <w:t>Cross road</w:t>
            </w:r>
            <w:r w:rsidR="00767B28">
              <w:rPr>
                <w:rFonts w:ascii="Catchup" w:hAnsi="Catchup"/>
                <w:sz w:val="24"/>
                <w:szCs w:val="24"/>
              </w:rPr>
              <w:t xml:space="preserve"> if possible here as pavement is wider and not as steeply angled as post office side. </w:t>
            </w:r>
          </w:p>
        </w:tc>
        <w:tc>
          <w:tcPr>
            <w:tcW w:w="4927" w:type="dxa"/>
          </w:tcPr>
          <w:p w:rsidR="0055749D" w:rsidRDefault="00767B28" w:rsidP="0055749D">
            <w:pPr>
              <w:rPr>
                <w:rFonts w:ascii="Catchup" w:hAnsi="Catchup"/>
                <w:sz w:val="24"/>
                <w:szCs w:val="24"/>
              </w:rPr>
            </w:pPr>
            <w:r>
              <w:rPr>
                <w:rFonts w:ascii="Catchup" w:hAnsi="Catchup"/>
                <w:sz w:val="24"/>
                <w:szCs w:val="24"/>
              </w:rPr>
              <w:t xml:space="preserve">On left point out Methodist Church (only one left out of 2) and explain that in past this has been used as extension to school when we experienced flooding/building work. College House opposite was site of private </w:t>
            </w:r>
            <w:proofErr w:type="gramStart"/>
            <w:r>
              <w:rPr>
                <w:rFonts w:ascii="Catchup" w:hAnsi="Catchup"/>
                <w:sz w:val="24"/>
                <w:szCs w:val="24"/>
              </w:rPr>
              <w:t>boys</w:t>
            </w:r>
            <w:proofErr w:type="gramEnd"/>
            <w:r>
              <w:rPr>
                <w:rFonts w:ascii="Catchup" w:hAnsi="Catchup"/>
                <w:sz w:val="24"/>
                <w:szCs w:val="24"/>
              </w:rPr>
              <w:t xml:space="preserve"> school. </w:t>
            </w:r>
          </w:p>
        </w:tc>
      </w:tr>
      <w:tr w:rsidR="0055749D" w:rsidTr="00E06784">
        <w:tc>
          <w:tcPr>
            <w:tcW w:w="4927" w:type="dxa"/>
          </w:tcPr>
          <w:p w:rsidR="0055749D" w:rsidRDefault="00767B28" w:rsidP="0002750C">
            <w:pPr>
              <w:jc w:val="both"/>
              <w:rPr>
                <w:rFonts w:ascii="Catchup" w:hAnsi="Catchup"/>
                <w:sz w:val="24"/>
                <w:szCs w:val="24"/>
              </w:rPr>
            </w:pPr>
            <w:r>
              <w:rPr>
                <w:rFonts w:ascii="Catchup" w:hAnsi="Catchup"/>
                <w:sz w:val="24"/>
                <w:szCs w:val="24"/>
              </w:rPr>
              <w:t>Continue along Main Street towards College Street.</w:t>
            </w:r>
          </w:p>
        </w:tc>
        <w:tc>
          <w:tcPr>
            <w:tcW w:w="4927" w:type="dxa"/>
          </w:tcPr>
          <w:p w:rsidR="0055749D" w:rsidRDefault="00767B28" w:rsidP="0055749D">
            <w:pPr>
              <w:rPr>
                <w:rFonts w:ascii="Catchup" w:hAnsi="Catchup"/>
                <w:sz w:val="24"/>
                <w:szCs w:val="24"/>
              </w:rPr>
            </w:pPr>
            <w:r>
              <w:rPr>
                <w:rFonts w:ascii="Catchup" w:hAnsi="Catchup"/>
                <w:sz w:val="24"/>
                <w:szCs w:val="24"/>
              </w:rPr>
              <w:t>Path next to Old Post Office (pink building) leads up to school.  White building opposite another former butcher + carriage maker. Red brick house on left former biggest village grocer and fine food emporium!</w:t>
            </w:r>
          </w:p>
        </w:tc>
      </w:tr>
      <w:tr w:rsidR="0055749D" w:rsidTr="00E06784">
        <w:tc>
          <w:tcPr>
            <w:tcW w:w="4927" w:type="dxa"/>
          </w:tcPr>
          <w:p w:rsidR="0055749D" w:rsidRDefault="00767B28" w:rsidP="0002750C">
            <w:pPr>
              <w:jc w:val="both"/>
              <w:rPr>
                <w:rFonts w:ascii="Catchup" w:hAnsi="Catchup"/>
                <w:sz w:val="24"/>
                <w:szCs w:val="24"/>
              </w:rPr>
            </w:pPr>
            <w:r>
              <w:rPr>
                <w:rFonts w:ascii="Catchup" w:hAnsi="Catchup"/>
                <w:sz w:val="24"/>
                <w:szCs w:val="24"/>
              </w:rPr>
              <w:t xml:space="preserve">On corner of College Street </w:t>
            </w:r>
          </w:p>
        </w:tc>
        <w:tc>
          <w:tcPr>
            <w:tcW w:w="4927" w:type="dxa"/>
          </w:tcPr>
          <w:p w:rsidR="0055749D" w:rsidRDefault="00767B28" w:rsidP="00767B28">
            <w:pPr>
              <w:rPr>
                <w:rFonts w:ascii="Catchup" w:hAnsi="Catchup"/>
                <w:sz w:val="24"/>
                <w:szCs w:val="24"/>
              </w:rPr>
            </w:pPr>
            <w:r>
              <w:rPr>
                <w:rFonts w:ascii="Catchup" w:hAnsi="Catchup"/>
                <w:sz w:val="24"/>
                <w:szCs w:val="24"/>
              </w:rPr>
              <w:t>Point out Village Hall, Hairdressers and Newsagents to show extent of facilities in village.</w:t>
            </w:r>
          </w:p>
          <w:p w:rsidR="00767B28" w:rsidRDefault="00767B28" w:rsidP="00767B28">
            <w:pPr>
              <w:rPr>
                <w:rFonts w:ascii="Catchup" w:hAnsi="Catchup"/>
                <w:sz w:val="24"/>
                <w:szCs w:val="24"/>
              </w:rPr>
            </w:pPr>
            <w:r>
              <w:rPr>
                <w:rFonts w:ascii="Catchup" w:hAnsi="Catchup"/>
                <w:sz w:val="24"/>
                <w:szCs w:val="24"/>
              </w:rPr>
              <w:t>House on Corner of College Street has evidence that it was the site of a medieval market place.</w:t>
            </w:r>
          </w:p>
          <w:p w:rsidR="00767B28" w:rsidRDefault="00767B28" w:rsidP="00767B28">
            <w:pPr>
              <w:rPr>
                <w:rFonts w:ascii="Catchup" w:hAnsi="Catchup"/>
                <w:sz w:val="24"/>
                <w:szCs w:val="24"/>
              </w:rPr>
            </w:pPr>
            <w:r>
              <w:rPr>
                <w:rFonts w:ascii="Catchup" w:hAnsi="Catchup"/>
                <w:sz w:val="24"/>
                <w:szCs w:val="24"/>
              </w:rPr>
              <w:t xml:space="preserve">College Street named as it was site of private girls school, run by sister of head teacher of boys school. </w:t>
            </w:r>
          </w:p>
          <w:p w:rsidR="00083A9F" w:rsidRDefault="00083A9F" w:rsidP="00767B28">
            <w:pPr>
              <w:rPr>
                <w:rFonts w:ascii="Catchup" w:hAnsi="Catchup"/>
                <w:sz w:val="24"/>
                <w:szCs w:val="24"/>
              </w:rPr>
            </w:pPr>
            <w:r>
              <w:rPr>
                <w:rFonts w:ascii="Catchup" w:hAnsi="Catchup"/>
                <w:sz w:val="24"/>
                <w:szCs w:val="24"/>
              </w:rPr>
              <w:t>Former Methodist Chapel on this Road.</w:t>
            </w:r>
          </w:p>
        </w:tc>
      </w:tr>
      <w:tr w:rsidR="0055749D" w:rsidTr="00E06784">
        <w:tc>
          <w:tcPr>
            <w:tcW w:w="4927" w:type="dxa"/>
          </w:tcPr>
          <w:p w:rsidR="0055749D" w:rsidRDefault="00083A9F" w:rsidP="0002750C">
            <w:pPr>
              <w:jc w:val="both"/>
              <w:rPr>
                <w:rFonts w:ascii="Catchup" w:hAnsi="Catchup"/>
                <w:sz w:val="24"/>
                <w:szCs w:val="24"/>
              </w:rPr>
            </w:pPr>
            <w:r>
              <w:rPr>
                <w:rFonts w:ascii="Catchup" w:hAnsi="Catchup"/>
                <w:sz w:val="24"/>
                <w:szCs w:val="24"/>
              </w:rPr>
              <w:t xml:space="preserve">Walk down College Street and enter field via Butts Field Gate. </w:t>
            </w:r>
          </w:p>
        </w:tc>
        <w:tc>
          <w:tcPr>
            <w:tcW w:w="4927" w:type="dxa"/>
          </w:tcPr>
          <w:p w:rsidR="0055749D" w:rsidRDefault="00083A9F" w:rsidP="00083A9F">
            <w:pPr>
              <w:rPr>
                <w:rFonts w:ascii="Catchup" w:hAnsi="Catchup"/>
                <w:sz w:val="24"/>
                <w:szCs w:val="24"/>
              </w:rPr>
            </w:pPr>
            <w:r>
              <w:rPr>
                <w:rFonts w:ascii="Catchup" w:hAnsi="Catchup"/>
                <w:sz w:val="24"/>
                <w:szCs w:val="24"/>
              </w:rPr>
              <w:t>Indicate sports pavilion, tennis courts, Bowls Club, outdoor gym, play park etc.</w:t>
            </w:r>
          </w:p>
          <w:p w:rsidR="00083A9F" w:rsidRDefault="00083A9F" w:rsidP="00083A9F">
            <w:pPr>
              <w:rPr>
                <w:rFonts w:ascii="Catchup" w:hAnsi="Catchup"/>
                <w:sz w:val="24"/>
                <w:szCs w:val="24"/>
              </w:rPr>
            </w:pPr>
          </w:p>
        </w:tc>
      </w:tr>
      <w:tr w:rsidR="00083A9F" w:rsidTr="00E06784">
        <w:tc>
          <w:tcPr>
            <w:tcW w:w="4927" w:type="dxa"/>
          </w:tcPr>
          <w:p w:rsidR="00083A9F" w:rsidRDefault="00083A9F" w:rsidP="00083A9F">
            <w:pPr>
              <w:rPr>
                <w:rFonts w:ascii="Catchup" w:hAnsi="Catchup"/>
                <w:sz w:val="24"/>
                <w:szCs w:val="24"/>
              </w:rPr>
            </w:pPr>
            <w:r>
              <w:rPr>
                <w:rFonts w:ascii="Catchup" w:hAnsi="Catchup"/>
                <w:sz w:val="24"/>
                <w:szCs w:val="24"/>
              </w:rPr>
              <w:t>Walk to W.I Hut</w:t>
            </w:r>
            <w:r>
              <w:rPr>
                <w:rFonts w:ascii="Catchup" w:hAnsi="Catchup"/>
                <w:sz w:val="24"/>
                <w:szCs w:val="24"/>
              </w:rPr>
              <w:t xml:space="preserve">/school </w:t>
            </w:r>
            <w:r>
              <w:rPr>
                <w:rFonts w:ascii="Catchup" w:hAnsi="Catchup"/>
                <w:sz w:val="24"/>
                <w:szCs w:val="24"/>
              </w:rPr>
              <w:t>to get ready for lunch.</w:t>
            </w:r>
          </w:p>
          <w:p w:rsidR="00083A9F" w:rsidRDefault="00083A9F" w:rsidP="0002750C">
            <w:pPr>
              <w:jc w:val="both"/>
              <w:rPr>
                <w:rFonts w:ascii="Catchup" w:hAnsi="Catchup"/>
                <w:sz w:val="24"/>
                <w:szCs w:val="24"/>
              </w:rPr>
            </w:pPr>
          </w:p>
        </w:tc>
        <w:tc>
          <w:tcPr>
            <w:tcW w:w="4927" w:type="dxa"/>
          </w:tcPr>
          <w:p w:rsidR="00083A9F" w:rsidRDefault="00083A9F" w:rsidP="00083A9F">
            <w:pPr>
              <w:rPr>
                <w:rFonts w:ascii="Catchup" w:hAnsi="Catchup"/>
                <w:sz w:val="24"/>
                <w:szCs w:val="24"/>
              </w:rPr>
            </w:pPr>
            <w:r>
              <w:rPr>
                <w:rFonts w:ascii="Catchup" w:hAnsi="Catchup"/>
                <w:sz w:val="24"/>
                <w:szCs w:val="24"/>
              </w:rPr>
              <w:t>Explain that Butts Field is venue for Village Show happening at weekend. Also home to football and cricket teams and is used as school playing field and break time location occasionally in summer.</w:t>
            </w:r>
          </w:p>
          <w:p w:rsidR="00083A9F" w:rsidRDefault="00083A9F" w:rsidP="00083A9F">
            <w:pPr>
              <w:rPr>
                <w:rFonts w:ascii="Catchup" w:hAnsi="Catchup"/>
                <w:sz w:val="24"/>
                <w:szCs w:val="24"/>
              </w:rPr>
            </w:pPr>
            <w:r>
              <w:rPr>
                <w:rFonts w:ascii="Catchup" w:hAnsi="Catchup"/>
                <w:sz w:val="24"/>
                <w:szCs w:val="24"/>
              </w:rPr>
              <w:t xml:space="preserve">W.I. Hut </w:t>
            </w:r>
            <w:proofErr w:type="gramStart"/>
            <w:r>
              <w:rPr>
                <w:rFonts w:ascii="Catchup" w:hAnsi="Catchup"/>
                <w:sz w:val="24"/>
                <w:szCs w:val="24"/>
              </w:rPr>
              <w:t xml:space="preserve">used  </w:t>
            </w:r>
            <w:proofErr w:type="spellStart"/>
            <w:r>
              <w:rPr>
                <w:rFonts w:ascii="Catchup" w:hAnsi="Catchup"/>
                <w:sz w:val="24"/>
                <w:szCs w:val="24"/>
              </w:rPr>
              <w:t>fo</w:t>
            </w:r>
            <w:proofErr w:type="spellEnd"/>
            <w:proofErr w:type="gramEnd"/>
            <w:r>
              <w:rPr>
                <w:rFonts w:ascii="Catchup" w:hAnsi="Catchup"/>
                <w:sz w:val="24"/>
                <w:szCs w:val="24"/>
              </w:rPr>
              <w:t xml:space="preserve"> many different things besides W.I. such as parties, Bridge Club, Mothers Union, meetings, </w:t>
            </w:r>
            <w:proofErr w:type="spellStart"/>
            <w:r>
              <w:rPr>
                <w:rFonts w:ascii="Catchup" w:hAnsi="Catchup"/>
                <w:sz w:val="24"/>
                <w:szCs w:val="24"/>
              </w:rPr>
              <w:t>etc</w:t>
            </w:r>
            <w:proofErr w:type="spellEnd"/>
            <w:r>
              <w:rPr>
                <w:rFonts w:ascii="Catchup" w:hAnsi="Catchup"/>
                <w:sz w:val="24"/>
                <w:szCs w:val="24"/>
              </w:rPr>
              <w:t xml:space="preserve"> as well as classroom when  school was having building work done.</w:t>
            </w:r>
          </w:p>
        </w:tc>
      </w:tr>
    </w:tbl>
    <w:p w:rsidR="00E06784" w:rsidRDefault="00E06784" w:rsidP="00E06784">
      <w:pPr>
        <w:spacing w:after="0"/>
        <w:jc w:val="center"/>
        <w:rPr>
          <w:rFonts w:ascii="Catchup" w:hAnsi="Catchup"/>
          <w:sz w:val="24"/>
          <w:szCs w:val="24"/>
          <w:u w:val="single"/>
        </w:rPr>
      </w:pPr>
    </w:p>
    <w:p w:rsidR="00083A9F" w:rsidRDefault="00083A9F" w:rsidP="00083A9F">
      <w:pPr>
        <w:spacing w:after="0"/>
        <w:jc w:val="both"/>
        <w:rPr>
          <w:rFonts w:ascii="Catchup" w:hAnsi="Catchup"/>
          <w:sz w:val="24"/>
          <w:szCs w:val="24"/>
        </w:rPr>
      </w:pPr>
      <w:r w:rsidRPr="00083A9F">
        <w:rPr>
          <w:rFonts w:ascii="Catchup" w:hAnsi="Catchup"/>
          <w:sz w:val="24"/>
          <w:szCs w:val="24"/>
        </w:rPr>
        <w:t xml:space="preserve">Group 2 do same walk but turn right out of school gate opposite school office and walk across field (do tour in reverse. </w:t>
      </w:r>
    </w:p>
    <w:p w:rsidR="00083A9F" w:rsidRDefault="00083A9F" w:rsidP="00083A9F">
      <w:pPr>
        <w:spacing w:after="0"/>
        <w:jc w:val="both"/>
        <w:rPr>
          <w:rFonts w:ascii="Catchup" w:hAnsi="Catchup"/>
          <w:sz w:val="24"/>
          <w:szCs w:val="24"/>
        </w:rPr>
      </w:pPr>
    </w:p>
    <w:p w:rsidR="00083A9F" w:rsidRPr="00083A9F" w:rsidRDefault="00083A9F" w:rsidP="00083A9F">
      <w:pPr>
        <w:spacing w:after="0"/>
        <w:jc w:val="both"/>
        <w:rPr>
          <w:rFonts w:ascii="Catchup" w:hAnsi="Catchup"/>
          <w:sz w:val="24"/>
          <w:szCs w:val="24"/>
        </w:rPr>
      </w:pPr>
      <w:r>
        <w:rPr>
          <w:rFonts w:ascii="Catchup" w:hAnsi="Catchup"/>
          <w:sz w:val="24"/>
          <w:szCs w:val="24"/>
        </w:rPr>
        <w:t>Please read school visiting church risk assessment.</w:t>
      </w:r>
    </w:p>
    <w:sectPr w:rsidR="00083A9F" w:rsidRPr="00083A9F" w:rsidSect="0069675A">
      <w:pgSz w:w="11906" w:h="16838"/>
      <w:pgMar w:top="1134" w:right="1134" w:bottom="1134" w:left="1134"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tchup">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63EA2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0A7B26"/>
    <w:multiLevelType w:val="hybridMultilevel"/>
    <w:tmpl w:val="7D6E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995085"/>
    <w:multiLevelType w:val="hybridMultilevel"/>
    <w:tmpl w:val="657A6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A660C8"/>
    <w:multiLevelType w:val="hybridMultilevel"/>
    <w:tmpl w:val="318C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E53ECB"/>
    <w:multiLevelType w:val="hybridMultilevel"/>
    <w:tmpl w:val="89C8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FD392A"/>
    <w:multiLevelType w:val="hybridMultilevel"/>
    <w:tmpl w:val="BAF6E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42A0F14"/>
    <w:multiLevelType w:val="hybridMultilevel"/>
    <w:tmpl w:val="37F89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9303F92"/>
    <w:multiLevelType w:val="hybridMultilevel"/>
    <w:tmpl w:val="043A8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6F32E7"/>
    <w:multiLevelType w:val="hybridMultilevel"/>
    <w:tmpl w:val="1D84B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6C73104"/>
    <w:multiLevelType w:val="hybridMultilevel"/>
    <w:tmpl w:val="4A1A1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4010CD7"/>
    <w:multiLevelType w:val="hybridMultilevel"/>
    <w:tmpl w:val="888E2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8"/>
  </w:num>
  <w:num w:numId="6">
    <w:abstractNumId w:val="5"/>
  </w:num>
  <w:num w:numId="7">
    <w:abstractNumId w:val="10"/>
  </w:num>
  <w:num w:numId="8">
    <w:abstractNumId w:val="6"/>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B53"/>
    <w:rsid w:val="0002750C"/>
    <w:rsid w:val="00083A9F"/>
    <w:rsid w:val="002A3153"/>
    <w:rsid w:val="003347F4"/>
    <w:rsid w:val="00375C32"/>
    <w:rsid w:val="0055749D"/>
    <w:rsid w:val="0069675A"/>
    <w:rsid w:val="006E2CE4"/>
    <w:rsid w:val="00767B28"/>
    <w:rsid w:val="008176CE"/>
    <w:rsid w:val="009C553E"/>
    <w:rsid w:val="00C92B53"/>
    <w:rsid w:val="00D74EFE"/>
    <w:rsid w:val="00DB6B62"/>
    <w:rsid w:val="00E06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B62"/>
    <w:pPr>
      <w:ind w:left="720"/>
      <w:contextualSpacing/>
    </w:pPr>
  </w:style>
  <w:style w:type="paragraph" w:styleId="ListBullet">
    <w:name w:val="List Bullet"/>
    <w:basedOn w:val="Normal"/>
    <w:uiPriority w:val="99"/>
    <w:unhideWhenUsed/>
    <w:rsid w:val="00D74EFE"/>
    <w:pPr>
      <w:numPr>
        <w:numId w:val="11"/>
      </w:numPr>
      <w:spacing w:after="0" w:line="240" w:lineRule="auto"/>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4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E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B62"/>
    <w:pPr>
      <w:ind w:left="720"/>
      <w:contextualSpacing/>
    </w:pPr>
  </w:style>
  <w:style w:type="paragraph" w:styleId="ListBullet">
    <w:name w:val="List Bullet"/>
    <w:basedOn w:val="Normal"/>
    <w:uiPriority w:val="99"/>
    <w:unhideWhenUsed/>
    <w:rsid w:val="00D74EFE"/>
    <w:pPr>
      <w:numPr>
        <w:numId w:val="11"/>
      </w:numPr>
      <w:spacing w:after="0" w:line="240" w:lineRule="auto"/>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4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E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9</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marston</dc:creator>
  <cp:lastModifiedBy>marston</cp:lastModifiedBy>
  <cp:revision>6</cp:revision>
  <cp:lastPrinted>2019-06-24T11:11:00Z</cp:lastPrinted>
  <dcterms:created xsi:type="dcterms:W3CDTF">2019-06-24T08:35:00Z</dcterms:created>
  <dcterms:modified xsi:type="dcterms:W3CDTF">2019-06-24T11:11:00Z</dcterms:modified>
</cp:coreProperties>
</file>