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8DA4" w14:textId="43000258" w:rsidR="00D41747" w:rsidRDefault="00056EC5" w:rsidP="00056EC5">
      <w:pPr>
        <w:jc w:val="center"/>
        <w:rPr>
          <w:rFonts w:ascii="Ink Free" w:hAnsi="Ink Free"/>
          <w:b/>
          <w:bCs/>
          <w:sz w:val="32"/>
          <w:szCs w:val="32"/>
          <w:u w:val="single"/>
        </w:rPr>
      </w:pPr>
      <w:r>
        <w:rPr>
          <w:rFonts w:ascii="Ink Free" w:hAnsi="Ink Free"/>
          <w:b/>
          <w:bCs/>
          <w:sz w:val="32"/>
          <w:szCs w:val="32"/>
          <w:u w:val="single"/>
        </w:rPr>
        <w:t>Summer 2 – Tomorrow’s World…</w:t>
      </w:r>
    </w:p>
    <w:p w14:paraId="7266B6EB" w14:textId="6984441D" w:rsidR="00056EC5" w:rsidRDefault="00056EC5" w:rsidP="00056EC5">
      <w:pPr>
        <w:jc w:val="center"/>
        <w:rPr>
          <w:rFonts w:ascii="Ink Free" w:hAnsi="Ink Free"/>
          <w:b/>
          <w:bCs/>
          <w:sz w:val="32"/>
          <w:szCs w:val="32"/>
          <w:u w:val="single"/>
        </w:rPr>
      </w:pPr>
    </w:p>
    <w:p w14:paraId="3F6883A6" w14:textId="77777777" w:rsidR="00056EC5" w:rsidRPr="00056EC5" w:rsidRDefault="00056EC5" w:rsidP="00056EC5">
      <w:pPr>
        <w:pStyle w:val="NormalWeb"/>
        <w:shd w:val="clear" w:color="auto" w:fill="FFFFFF"/>
        <w:spacing w:before="0" w:beforeAutospacing="0"/>
        <w:rPr>
          <w:rFonts w:ascii="Ink Free" w:hAnsi="Ink Free"/>
          <w:color w:val="303030"/>
          <w:sz w:val="32"/>
          <w:szCs w:val="32"/>
        </w:rPr>
      </w:pPr>
      <w:r w:rsidRPr="00056EC5">
        <w:rPr>
          <w:rFonts w:ascii="Ink Free" w:hAnsi="Ink Free"/>
          <w:color w:val="303030"/>
          <w:sz w:val="32"/>
          <w:szCs w:val="32"/>
        </w:rPr>
        <w:t xml:space="preserve">There are so many ways to communicate: text messages, blogs, </w:t>
      </w:r>
      <w:proofErr w:type="gramStart"/>
      <w:r w:rsidRPr="00056EC5">
        <w:rPr>
          <w:rFonts w:ascii="Ink Free" w:hAnsi="Ink Free"/>
          <w:color w:val="303030"/>
          <w:sz w:val="32"/>
          <w:szCs w:val="32"/>
        </w:rPr>
        <w:t>emails</w:t>
      </w:r>
      <w:proofErr w:type="gramEnd"/>
      <w:r w:rsidRPr="00056EC5">
        <w:rPr>
          <w:rFonts w:ascii="Ink Free" w:hAnsi="Ink Free"/>
          <w:color w:val="303030"/>
          <w:sz w:val="32"/>
          <w:szCs w:val="32"/>
        </w:rPr>
        <w:t xml:space="preserve"> and podcasts. Which do we prefer?</w:t>
      </w:r>
    </w:p>
    <w:p w14:paraId="278F59D6" w14:textId="2F7210D8" w:rsidR="00056EC5" w:rsidRPr="00056EC5" w:rsidRDefault="00056EC5" w:rsidP="00056EC5">
      <w:pPr>
        <w:pStyle w:val="NormalWeb"/>
        <w:shd w:val="clear" w:color="auto" w:fill="FFFFFF"/>
        <w:spacing w:before="0" w:beforeAutospacing="0"/>
        <w:rPr>
          <w:rFonts w:ascii="Ink Free" w:hAnsi="Ink Free"/>
          <w:color w:val="303030"/>
          <w:sz w:val="32"/>
          <w:szCs w:val="32"/>
        </w:rPr>
      </w:pPr>
      <w:r w:rsidRPr="00056EC5">
        <w:rPr>
          <w:rFonts w:ascii="Ink Free" w:hAnsi="Ink Free"/>
          <w:color w:val="303030"/>
          <w:sz w:val="32"/>
          <w:szCs w:val="32"/>
        </w:rPr>
        <w:t xml:space="preserve">During this half term, we’ll interview a web designer or blogger, investigating the process their work goes through. After looking at a range of blogs and emails, we’ll write a letter to our headteacher to ask if we can create a class blog. We’ll learn about the history of computing, which surprisingly goes back 6000 years to the Antikythera </w:t>
      </w:r>
      <w:proofErr w:type="gramStart"/>
      <w:r w:rsidRPr="00056EC5">
        <w:rPr>
          <w:rFonts w:ascii="Ink Free" w:hAnsi="Ink Free"/>
          <w:color w:val="303030"/>
          <w:sz w:val="32"/>
          <w:szCs w:val="32"/>
        </w:rPr>
        <w:t>mechanism, and</w:t>
      </w:r>
      <w:proofErr w:type="gramEnd"/>
      <w:r w:rsidRPr="00056EC5">
        <w:rPr>
          <w:rFonts w:ascii="Ink Free" w:hAnsi="Ink Free"/>
          <w:color w:val="303030"/>
          <w:sz w:val="32"/>
          <w:szCs w:val="32"/>
        </w:rPr>
        <w:t xml:space="preserve"> find out how optical fibre cables are used. Through further exploration of modern technology, we’ll learn about some of the amazing people responsible for its development. In our ICT work, we’ll investigate how to decide whether a website is trustworthy and what malware is. Then, we’ll listen to and download music and create a mock-up website. We’ll learn all about </w:t>
      </w:r>
      <w:proofErr w:type="gramStart"/>
      <w:r w:rsidRPr="00056EC5">
        <w:rPr>
          <w:rFonts w:ascii="Ink Free" w:hAnsi="Ink Free"/>
          <w:color w:val="303030"/>
          <w:sz w:val="32"/>
          <w:szCs w:val="32"/>
        </w:rPr>
        <w:t>lasers, and</w:t>
      </w:r>
      <w:proofErr w:type="gramEnd"/>
      <w:r w:rsidRPr="00056EC5">
        <w:rPr>
          <w:rFonts w:ascii="Ink Free" w:hAnsi="Ink Free"/>
          <w:color w:val="303030"/>
          <w:sz w:val="32"/>
          <w:szCs w:val="32"/>
        </w:rPr>
        <w:t xml:space="preserve"> make periscopes and complex circuits. We’ll investigate robotic toys and make our own.</w:t>
      </w:r>
    </w:p>
    <w:p w14:paraId="6FC68F3D" w14:textId="77777777" w:rsidR="00056EC5" w:rsidRPr="00056EC5" w:rsidRDefault="00056EC5" w:rsidP="00056EC5">
      <w:pPr>
        <w:pStyle w:val="NormalWeb"/>
        <w:shd w:val="clear" w:color="auto" w:fill="FFFFFF"/>
        <w:spacing w:before="0" w:beforeAutospacing="0"/>
        <w:rPr>
          <w:rFonts w:ascii="Ink Free" w:hAnsi="Ink Free"/>
          <w:color w:val="303030"/>
          <w:sz w:val="32"/>
          <w:szCs w:val="32"/>
        </w:rPr>
      </w:pPr>
      <w:r w:rsidRPr="00056EC5">
        <w:rPr>
          <w:rStyle w:val="Strong"/>
          <w:rFonts w:ascii="Ink Free" w:hAnsi="Ink Free"/>
          <w:color w:val="303030"/>
          <w:sz w:val="32"/>
          <w:szCs w:val="32"/>
        </w:rPr>
        <w:t>Help your child prepare for their project</w:t>
      </w:r>
      <w:r w:rsidRPr="00056EC5">
        <w:rPr>
          <w:rFonts w:ascii="Ink Free" w:hAnsi="Ink Free"/>
          <w:color w:val="303030"/>
          <w:sz w:val="32"/>
          <w:szCs w:val="32"/>
        </w:rPr>
        <w:br/>
        <w:t>If the world today relies so heavily on technology, what will it be like in ‘tomorrow’s world’? Why not go on a technology hunt to locate computerised and robotic devices in your home? You could also create a survey to find out how much time your family and friends spend using technology each day. Alternatively, go online to research a significant figure in the computing world. What did they discover and how did this influence our daily lives?</w:t>
      </w:r>
    </w:p>
    <w:p w14:paraId="1235F85C" w14:textId="77777777" w:rsidR="00056EC5" w:rsidRPr="00056EC5" w:rsidRDefault="00056EC5" w:rsidP="00056EC5">
      <w:pPr>
        <w:rPr>
          <w:rFonts w:ascii="Ink Free" w:hAnsi="Ink Free"/>
          <w:b/>
          <w:bCs/>
          <w:sz w:val="32"/>
          <w:szCs w:val="32"/>
          <w:u w:val="single"/>
        </w:rPr>
      </w:pPr>
    </w:p>
    <w:sectPr w:rsidR="00056EC5" w:rsidRPr="00056EC5" w:rsidSect="00056EC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0000068F" w:usb1="4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C5"/>
    <w:rsid w:val="00056EC5"/>
    <w:rsid w:val="00AF0A4F"/>
    <w:rsid w:val="00B8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82DBDF"/>
  <w15:chartTrackingRefBased/>
  <w15:docId w15:val="{CFD23219-0B23-7E4B-93D8-CB1D7AD9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EC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56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Walton</dc:creator>
  <cp:keywords/>
  <dc:description/>
  <cp:lastModifiedBy>Emily Walton</cp:lastModifiedBy>
  <cp:revision>1</cp:revision>
  <dcterms:created xsi:type="dcterms:W3CDTF">2022-06-07T19:15:00Z</dcterms:created>
  <dcterms:modified xsi:type="dcterms:W3CDTF">2022-06-07T19:17:00Z</dcterms:modified>
</cp:coreProperties>
</file>