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39" w:rsidRPr="002A377E" w:rsidRDefault="00523D39" w:rsidP="00523D39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523D39">
        <w:rPr>
          <w:rFonts w:asciiTheme="majorHAnsi" w:eastAsia="Times New Roman" w:hAnsiTheme="majorHAnsi" w:cstheme="majorHAnsi"/>
          <w:color w:val="000000"/>
          <w:lang w:eastAsia="en-GB"/>
        </w:rPr>
        <w:t>Sheryl Faye</w:t>
      </w:r>
    </w:p>
    <w:p w:rsidR="00C2041B" w:rsidRPr="00523D39" w:rsidRDefault="00C2041B" w:rsidP="00523D39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2A377E">
        <w:rPr>
          <w:rFonts w:asciiTheme="majorHAnsi" w:eastAsia="Times New Roman" w:hAnsiTheme="majorHAnsi" w:cstheme="majorHAnsi"/>
          <w:color w:val="000000"/>
          <w:lang w:eastAsia="en-GB"/>
        </w:rPr>
        <w:t>22</w:t>
      </w:r>
      <w:r w:rsidRPr="002A377E">
        <w:rPr>
          <w:rFonts w:asciiTheme="majorHAnsi" w:eastAsia="Times New Roman" w:hAnsiTheme="majorHAnsi" w:cstheme="majorHAnsi"/>
          <w:color w:val="000000"/>
          <w:vertAlign w:val="superscript"/>
          <w:lang w:eastAsia="en-GB"/>
        </w:rPr>
        <w:t>nd</w:t>
      </w:r>
      <w:r w:rsidRPr="002A377E">
        <w:rPr>
          <w:rFonts w:asciiTheme="majorHAnsi" w:eastAsia="Times New Roman" w:hAnsiTheme="majorHAnsi" w:cstheme="majorHAnsi"/>
          <w:color w:val="000000"/>
          <w:lang w:eastAsia="en-GB"/>
        </w:rPr>
        <w:t xml:space="preserve"> November 2024 </w:t>
      </w:r>
    </w:p>
    <w:p w:rsidR="00634026" w:rsidRPr="002A377E" w:rsidRDefault="007E0459">
      <w:pPr>
        <w:rPr>
          <w:rFonts w:asciiTheme="majorHAnsi" w:hAnsiTheme="majorHAnsi" w:cstheme="majorHAnsi"/>
        </w:rPr>
      </w:pPr>
    </w:p>
    <w:p w:rsidR="00523D39" w:rsidRPr="00523D39" w:rsidRDefault="00523D39" w:rsidP="00523D39">
      <w:pPr>
        <w:spacing w:after="0" w:line="240" w:lineRule="auto"/>
        <w:rPr>
          <w:rFonts w:asciiTheme="majorHAnsi" w:eastAsia="Times New Roman" w:hAnsiTheme="majorHAnsi" w:cstheme="majorHAnsi"/>
          <w:b/>
          <w:lang w:eastAsia="en-GB"/>
        </w:rPr>
      </w:pPr>
      <w:r w:rsidRPr="009523B4">
        <w:rPr>
          <w:rFonts w:asciiTheme="majorHAnsi" w:eastAsia="Times New Roman" w:hAnsiTheme="majorHAnsi" w:cstheme="majorHAnsi"/>
          <w:color w:val="242424"/>
          <w:u w:val="single"/>
          <w:shd w:val="clear" w:color="auto" w:fill="FFFFFF"/>
          <w:lang w:eastAsia="en-GB"/>
        </w:rPr>
        <w:t>T</w:t>
      </w:r>
      <w:r w:rsidRPr="00523D39">
        <w:rPr>
          <w:rFonts w:asciiTheme="majorHAnsi" w:eastAsia="Times New Roman" w:hAnsiTheme="majorHAnsi" w:cstheme="majorHAnsi"/>
          <w:color w:val="242424"/>
          <w:u w:val="single"/>
          <w:shd w:val="clear" w:color="auto" w:fill="FFFFFF"/>
          <w:lang w:eastAsia="en-GB"/>
        </w:rPr>
        <w:t xml:space="preserve">estimonial for </w:t>
      </w:r>
      <w:r w:rsidR="00A92CEB" w:rsidRPr="009523B4">
        <w:rPr>
          <w:rFonts w:asciiTheme="majorHAnsi" w:eastAsia="Times New Roman" w:hAnsiTheme="majorHAnsi" w:cstheme="majorHAnsi"/>
          <w:color w:val="242424"/>
          <w:u w:val="single"/>
          <w:shd w:val="clear" w:color="auto" w:fill="FFFFFF"/>
          <w:lang w:eastAsia="en-GB"/>
        </w:rPr>
        <w:t xml:space="preserve">Sheryl Faye’s </w:t>
      </w:r>
      <w:r w:rsidRPr="00523D39">
        <w:rPr>
          <w:rFonts w:asciiTheme="majorHAnsi" w:eastAsia="Times New Roman" w:hAnsiTheme="majorHAnsi" w:cstheme="majorHAnsi"/>
          <w:color w:val="242424"/>
          <w:u w:val="single"/>
          <w:shd w:val="clear" w:color="auto" w:fill="FFFFFF"/>
          <w:lang w:eastAsia="en-GB"/>
        </w:rPr>
        <w:t>Queen Elizabeth</w:t>
      </w:r>
      <w:r w:rsidRPr="009523B4">
        <w:rPr>
          <w:rFonts w:asciiTheme="majorHAnsi" w:eastAsia="Times New Roman" w:hAnsiTheme="majorHAnsi" w:cstheme="majorHAnsi"/>
          <w:color w:val="242424"/>
          <w:u w:val="single"/>
          <w:shd w:val="clear" w:color="auto" w:fill="FFFFFF"/>
          <w:lang w:eastAsia="en-GB"/>
        </w:rPr>
        <w:t xml:space="preserve"> II Performance at </w:t>
      </w:r>
      <w:r w:rsidRPr="009523B4">
        <w:rPr>
          <w:rFonts w:asciiTheme="majorHAnsi" w:eastAsia="Times New Roman" w:hAnsiTheme="majorHAnsi" w:cstheme="majorHAnsi"/>
          <w:b/>
          <w:color w:val="242424"/>
          <w:u w:val="single"/>
          <w:shd w:val="clear" w:color="auto" w:fill="FFFFFF"/>
          <w:lang w:eastAsia="en-GB"/>
        </w:rPr>
        <w:t>East Bridgford St Peter’s Church o</w:t>
      </w:r>
      <w:r w:rsidR="00E76B55" w:rsidRPr="009523B4">
        <w:rPr>
          <w:rFonts w:asciiTheme="majorHAnsi" w:eastAsia="Times New Roman" w:hAnsiTheme="majorHAnsi" w:cstheme="majorHAnsi"/>
          <w:b/>
          <w:color w:val="242424"/>
          <w:u w:val="single"/>
          <w:shd w:val="clear" w:color="auto" w:fill="FFFFFF"/>
          <w:lang w:eastAsia="en-GB"/>
        </w:rPr>
        <w:t>f England Academy, Nottingham,</w:t>
      </w:r>
      <w:r w:rsidRPr="009523B4">
        <w:rPr>
          <w:rFonts w:asciiTheme="majorHAnsi" w:eastAsia="Times New Roman" w:hAnsiTheme="majorHAnsi" w:cstheme="majorHAnsi"/>
          <w:b/>
          <w:color w:val="242424"/>
          <w:u w:val="single"/>
          <w:shd w:val="clear" w:color="auto" w:fill="FFFFFF"/>
          <w:lang w:eastAsia="en-GB"/>
        </w:rPr>
        <w:t xml:space="preserve"> </w:t>
      </w:r>
      <w:r w:rsidR="00E76B55" w:rsidRPr="009523B4">
        <w:rPr>
          <w:rFonts w:asciiTheme="majorHAnsi" w:eastAsia="Times New Roman" w:hAnsiTheme="majorHAnsi" w:cstheme="majorHAnsi"/>
          <w:b/>
          <w:color w:val="242424"/>
          <w:u w:val="single"/>
          <w:shd w:val="clear" w:color="auto" w:fill="FFFFFF"/>
          <w:lang w:eastAsia="en-GB"/>
        </w:rPr>
        <w:t>England</w:t>
      </w:r>
      <w:r w:rsidR="00E76B55">
        <w:rPr>
          <w:rFonts w:asciiTheme="majorHAnsi" w:eastAsia="Times New Roman" w:hAnsiTheme="majorHAnsi" w:cstheme="majorHAnsi"/>
          <w:b/>
          <w:color w:val="242424"/>
          <w:shd w:val="clear" w:color="auto" w:fill="FFFFFF"/>
          <w:lang w:eastAsia="en-GB"/>
        </w:rPr>
        <w:t>.</w:t>
      </w:r>
    </w:p>
    <w:p w:rsidR="00523D39" w:rsidRPr="00523D39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:rsidR="009E4770" w:rsidRPr="002A377E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>"We we</w:t>
      </w:r>
      <w:r w:rsidR="00CE15A6" w:rsidRPr="002A377E">
        <w:rPr>
          <w:rFonts w:asciiTheme="majorHAnsi" w:eastAsia="Times New Roman" w:hAnsiTheme="majorHAnsi" w:cstheme="majorHAnsi"/>
          <w:color w:val="242424"/>
          <w:lang w:eastAsia="en-GB"/>
        </w:rPr>
        <w:t>re absolutely delighted with Sheryl Faye’s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Queen Elizabeth II-the</w:t>
      </w:r>
      <w:r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med performance at </w:t>
      </w:r>
      <w:r w:rsidRPr="002A377E">
        <w:rPr>
          <w:rFonts w:asciiTheme="majorHAnsi" w:eastAsia="Times New Roman" w:hAnsiTheme="majorHAnsi" w:cstheme="majorHAnsi"/>
          <w:i/>
          <w:color w:val="242424"/>
          <w:shd w:val="clear" w:color="auto" w:fill="FFFFFF"/>
          <w:lang w:eastAsia="en-GB"/>
        </w:rPr>
        <w:t>East Bridgford St Peter’s Church of</w:t>
      </w:r>
      <w:r w:rsidR="00E76B55">
        <w:rPr>
          <w:rFonts w:asciiTheme="majorHAnsi" w:eastAsia="Times New Roman" w:hAnsiTheme="majorHAnsi" w:cstheme="majorHAnsi"/>
          <w:i/>
          <w:color w:val="242424"/>
          <w:shd w:val="clear" w:color="auto" w:fill="FFFFFF"/>
          <w:lang w:eastAsia="en-GB"/>
        </w:rPr>
        <w:t xml:space="preserve"> England Academy, Nottingham, England</w:t>
      </w:r>
      <w:r w:rsidRPr="002A377E">
        <w:rPr>
          <w:rFonts w:asciiTheme="majorHAnsi" w:eastAsia="Times New Roman" w:hAnsiTheme="majorHAnsi" w:cstheme="majorHAnsi"/>
          <w:i/>
          <w:color w:val="242424"/>
          <w:lang w:eastAsia="en-GB"/>
        </w:rPr>
        <w:t>.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</w:t>
      </w:r>
    </w:p>
    <w:p w:rsidR="009E4770" w:rsidRPr="002A377E" w:rsidRDefault="009E4770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:rsidR="00523D39" w:rsidRPr="00523D39" w:rsidRDefault="002C774E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  <w:r>
        <w:rPr>
          <w:rFonts w:asciiTheme="majorHAnsi" w:eastAsia="Times New Roman" w:hAnsiTheme="majorHAnsi" w:cstheme="majorHAnsi"/>
          <w:color w:val="242424"/>
          <w:lang w:eastAsia="en-GB"/>
        </w:rPr>
        <w:t>The show was</w:t>
      </w:r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an incredible educational</w:t>
      </w:r>
      <w:r w:rsidR="009E4770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and emotional</w:t>
      </w:r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experience for our students</w:t>
      </w:r>
      <w:r w:rsidR="0091694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and staff</w:t>
      </w:r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>, bringi</w:t>
      </w:r>
      <w:r w:rsidR="009E4770" w:rsidRPr="002A377E">
        <w:rPr>
          <w:rFonts w:asciiTheme="majorHAnsi" w:eastAsia="Times New Roman" w:hAnsiTheme="majorHAnsi" w:cstheme="majorHAnsi"/>
          <w:color w:val="242424"/>
          <w:lang w:eastAsia="en-GB"/>
        </w:rPr>
        <w:t>ng history to life in such an</w:t>
      </w:r>
      <w:r w:rsidR="0091694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</w:t>
      </w:r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engaging way. </w:t>
      </w:r>
      <w:r w:rsidR="00851FA9" w:rsidRPr="002A377E">
        <w:rPr>
          <w:rFonts w:asciiTheme="majorHAnsi" w:eastAsia="Times New Roman" w:hAnsiTheme="majorHAnsi" w:cstheme="majorHAnsi"/>
          <w:color w:val="242424"/>
          <w:lang w:eastAsia="en-GB"/>
        </w:rPr>
        <w:t>Sheryl</w:t>
      </w:r>
      <w:r w:rsidR="00867D94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absolutely</w:t>
      </w:r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captured the essence of Queen Elizabeth II’s life and legacy, </w:t>
      </w:r>
      <w:proofErr w:type="gramStart"/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>from her early years to her reign as the longest-serving monarch in British history</w:t>
      </w:r>
      <w:proofErr w:type="gramEnd"/>
      <w:r w:rsidR="00523D39" w:rsidRPr="00523D39">
        <w:rPr>
          <w:rFonts w:asciiTheme="majorHAnsi" w:eastAsia="Times New Roman" w:hAnsiTheme="majorHAnsi" w:cstheme="majorHAnsi"/>
          <w:color w:val="242424"/>
          <w:lang w:eastAsia="en-GB"/>
        </w:rPr>
        <w:t>.</w:t>
      </w:r>
      <w:r w:rsidR="001C6295">
        <w:rPr>
          <w:rFonts w:asciiTheme="majorHAnsi" w:eastAsia="Times New Roman" w:hAnsiTheme="majorHAnsi" w:cstheme="majorHAnsi"/>
          <w:color w:val="242424"/>
          <w:lang w:eastAsia="en-GB"/>
        </w:rPr>
        <w:t xml:space="preserve"> </w:t>
      </w:r>
    </w:p>
    <w:p w:rsidR="00523D39" w:rsidRPr="00523D39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:rsidR="001C6295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The children </w:t>
      </w:r>
      <w:r w:rsidR="00E444F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and staff </w:t>
      </w:r>
      <w:proofErr w:type="gramStart"/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>were captivated</w:t>
      </w:r>
      <w:proofErr w:type="gramEnd"/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by the </w:t>
      </w:r>
      <w:r w:rsidR="00E444F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backdrop 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>i</w:t>
      </w:r>
      <w:r w:rsidR="00E444F3" w:rsidRPr="002A377E">
        <w:rPr>
          <w:rFonts w:asciiTheme="majorHAnsi" w:eastAsia="Times New Roman" w:hAnsiTheme="majorHAnsi" w:cstheme="majorHAnsi"/>
          <w:color w:val="242424"/>
          <w:lang w:eastAsia="en-GB"/>
        </w:rPr>
        <w:t>nteractive element of the show not to mention the numerous costume changes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. </w:t>
      </w:r>
      <w:r w:rsidR="00B660D5" w:rsidRPr="002A377E">
        <w:rPr>
          <w:rFonts w:asciiTheme="majorHAnsi" w:eastAsia="Times New Roman" w:hAnsiTheme="majorHAnsi" w:cstheme="majorHAnsi"/>
          <w:color w:val="242424"/>
          <w:lang w:eastAsia="en-GB"/>
        </w:rPr>
        <w:t>Sheryl</w:t>
      </w:r>
      <w:r w:rsidR="00E444F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>kept</w:t>
      </w:r>
      <w:r w:rsidR="00E444F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the audience engaged throughout with her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enthusiasm, </w:t>
      </w:r>
      <w:r w:rsidR="00774863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accuracy, 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creativity, and attention to detail. </w:t>
      </w:r>
    </w:p>
    <w:p w:rsidR="001C6295" w:rsidRDefault="001C6295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:rsidR="00523D39" w:rsidRPr="00523D39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>Our students</w:t>
      </w:r>
      <w:r w:rsidR="00B660D5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and staff</w:t>
      </w:r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 came away with a greater understanding of the Queen's significant role in world history, and we </w:t>
      </w:r>
      <w:proofErr w:type="gramStart"/>
      <w:r w:rsidRPr="00523D39">
        <w:rPr>
          <w:rFonts w:asciiTheme="majorHAnsi" w:eastAsia="Times New Roman" w:hAnsiTheme="majorHAnsi" w:cstheme="majorHAnsi"/>
          <w:color w:val="242424"/>
          <w:lang w:eastAsia="en-GB"/>
        </w:rPr>
        <w:t xml:space="preserve">are </w:t>
      </w:r>
      <w:r w:rsidR="00151599" w:rsidRPr="002A377E">
        <w:rPr>
          <w:rFonts w:asciiTheme="majorHAnsi" w:eastAsia="Times New Roman" w:hAnsiTheme="majorHAnsi" w:cstheme="majorHAnsi"/>
          <w:color w:val="242424"/>
          <w:lang w:eastAsia="en-GB"/>
        </w:rPr>
        <w:t>honoured</w:t>
      </w:r>
      <w:proofErr w:type="gramEnd"/>
      <w:r w:rsidR="00151599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to have hosted Sheryl’s first performance</w:t>
      </w:r>
      <w:r w:rsidR="00011FB5">
        <w:rPr>
          <w:rFonts w:asciiTheme="majorHAnsi" w:eastAsia="Times New Roman" w:hAnsiTheme="majorHAnsi" w:cstheme="majorHAnsi"/>
          <w:color w:val="242424"/>
          <w:lang w:eastAsia="en-GB"/>
        </w:rPr>
        <w:t xml:space="preserve"> as Queen Elisabeth II</w:t>
      </w:r>
      <w:r w:rsidR="00151599" w:rsidRPr="002A377E">
        <w:rPr>
          <w:rFonts w:asciiTheme="majorHAnsi" w:eastAsia="Times New Roman" w:hAnsiTheme="majorHAnsi" w:cstheme="majorHAnsi"/>
          <w:color w:val="242424"/>
          <w:lang w:eastAsia="en-GB"/>
        </w:rPr>
        <w:t xml:space="preserve"> in England. </w:t>
      </w:r>
      <w:r w:rsidR="00774863" w:rsidRPr="002A377E">
        <w:rPr>
          <w:rFonts w:asciiTheme="majorHAnsi" w:eastAsia="Times New Roman" w:hAnsiTheme="majorHAnsi" w:cstheme="majorHAnsi"/>
          <w:color w:val="242424"/>
          <w:lang w:eastAsia="en-GB"/>
        </w:rPr>
        <w:t>Long live the Queen!</w:t>
      </w:r>
    </w:p>
    <w:p w:rsidR="00523D39" w:rsidRPr="00523D39" w:rsidRDefault="00523D39" w:rsidP="00523D3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:rsidR="00523D39" w:rsidRPr="002A377E" w:rsidRDefault="00C217D2" w:rsidP="00523D39">
      <w:pPr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</w:pPr>
      <w:r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>Sheryl’s</w:t>
      </w:r>
      <w:r w:rsidR="001C127F"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 xml:space="preserve"> style of performance is a</w:t>
      </w:r>
      <w:r w:rsidR="00523D39"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 xml:space="preserve"> fantastic way to blen</w:t>
      </w:r>
      <w:r w:rsidR="00C11651"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 xml:space="preserve">d education with entertainment, </w:t>
      </w:r>
      <w:r w:rsidR="00523D39"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 xml:space="preserve">and we highly recommend this performance to any school </w:t>
      </w:r>
      <w:r w:rsidR="001C127F" w:rsidRPr="002A377E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>looking to inspire young minds!</w:t>
      </w:r>
      <w:r w:rsidR="009349E3">
        <w:rPr>
          <w:rFonts w:asciiTheme="majorHAnsi" w:eastAsia="Times New Roman" w:hAnsiTheme="majorHAnsi" w:cstheme="majorHAnsi"/>
          <w:color w:val="242424"/>
          <w:shd w:val="clear" w:color="auto" w:fill="FFFFFF"/>
          <w:lang w:eastAsia="en-GB"/>
        </w:rPr>
        <w:t>”</w:t>
      </w:r>
    </w:p>
    <w:p w:rsidR="00DD2978" w:rsidRDefault="00DD2978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r w:rsidRPr="002A377E">
        <w:rPr>
          <w:rFonts w:asciiTheme="majorHAnsi" w:hAnsiTheme="majorHAnsi" w:cstheme="majorHAnsi"/>
          <w:shd w:val="clear" w:color="auto" w:fill="FFFFFF"/>
          <w:lang w:eastAsia="en-GB"/>
        </w:rPr>
        <w:t>Mr Richard Tomlinson</w:t>
      </w:r>
      <w:r w:rsidR="00B42547">
        <w:rPr>
          <w:rFonts w:asciiTheme="majorHAnsi" w:hAnsiTheme="majorHAnsi" w:cstheme="majorHAnsi"/>
          <w:shd w:val="clear" w:color="auto" w:fill="FFFFFF"/>
          <w:lang w:eastAsia="en-GB"/>
        </w:rPr>
        <w:t xml:space="preserve"> </w:t>
      </w:r>
    </w:p>
    <w:p w:rsidR="00B42547" w:rsidRPr="007E0459" w:rsidRDefault="00B42547" w:rsidP="00DD2978">
      <w:pPr>
        <w:pStyle w:val="NoSpacing"/>
        <w:rPr>
          <w:rFonts w:asciiTheme="majorHAnsi" w:hAnsiTheme="majorHAnsi" w:cstheme="majorHAnsi"/>
          <w:i/>
          <w:sz w:val="16"/>
          <w:szCs w:val="16"/>
          <w:shd w:val="clear" w:color="auto" w:fill="FFFFFF"/>
          <w:lang w:eastAsia="en-GB"/>
        </w:rPr>
      </w:pPr>
      <w:proofErr w:type="spellStart"/>
      <w:r w:rsidRPr="007E0459">
        <w:rPr>
          <w:rFonts w:asciiTheme="majorHAnsi" w:hAnsiTheme="majorHAnsi" w:cstheme="majorHAnsi"/>
          <w:i/>
          <w:sz w:val="16"/>
          <w:szCs w:val="16"/>
          <w:shd w:val="clear" w:color="auto" w:fill="FFFFFF"/>
          <w:lang w:eastAsia="en-GB"/>
        </w:rPr>
        <w:t>B’Ed</w:t>
      </w:r>
      <w:proofErr w:type="spellEnd"/>
      <w:r w:rsidRPr="007E0459">
        <w:rPr>
          <w:rFonts w:asciiTheme="majorHAnsi" w:hAnsiTheme="majorHAnsi" w:cstheme="majorHAnsi"/>
          <w:i/>
          <w:sz w:val="16"/>
          <w:szCs w:val="16"/>
          <w:shd w:val="clear" w:color="auto" w:fill="FFFFFF"/>
          <w:lang w:eastAsia="en-GB"/>
        </w:rPr>
        <w:t xml:space="preserve"> (hons</w:t>
      </w:r>
      <w:proofErr w:type="gramStart"/>
      <w:r w:rsidRPr="007E0459">
        <w:rPr>
          <w:rFonts w:asciiTheme="majorHAnsi" w:hAnsiTheme="majorHAnsi" w:cstheme="majorHAnsi"/>
          <w:i/>
          <w:sz w:val="16"/>
          <w:szCs w:val="16"/>
          <w:shd w:val="clear" w:color="auto" w:fill="FFFFFF"/>
          <w:lang w:eastAsia="en-GB"/>
        </w:rPr>
        <w:t>)  NPQH</w:t>
      </w:r>
      <w:proofErr w:type="gramEnd"/>
    </w:p>
    <w:p w:rsidR="00DD2978" w:rsidRPr="002A377E" w:rsidRDefault="00DD2978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r w:rsidRPr="002A377E">
        <w:rPr>
          <w:rFonts w:asciiTheme="majorHAnsi" w:hAnsiTheme="majorHAnsi" w:cstheme="majorHAnsi"/>
          <w:shd w:val="clear" w:color="auto" w:fill="FFFFFF"/>
          <w:lang w:eastAsia="en-GB"/>
        </w:rPr>
        <w:t>Head Master</w:t>
      </w:r>
      <w:bookmarkStart w:id="0" w:name="_GoBack"/>
      <w:bookmarkEnd w:id="0"/>
    </w:p>
    <w:p w:rsidR="00DD2978" w:rsidRPr="002A377E" w:rsidRDefault="00DD2978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r w:rsidRPr="002A377E">
        <w:rPr>
          <w:rFonts w:asciiTheme="majorHAnsi" w:hAnsiTheme="majorHAnsi" w:cstheme="majorHAnsi"/>
          <w:shd w:val="clear" w:color="auto" w:fill="FFFFFF"/>
          <w:lang w:eastAsia="en-GB"/>
        </w:rPr>
        <w:t>East Bridgford St Peter’s Church of England Academy.</w:t>
      </w:r>
    </w:p>
    <w:p w:rsidR="00DD2978" w:rsidRPr="002A377E" w:rsidRDefault="00DD2978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r w:rsidRPr="002A377E">
        <w:rPr>
          <w:rFonts w:asciiTheme="majorHAnsi" w:hAnsiTheme="majorHAnsi" w:cstheme="majorHAnsi"/>
          <w:shd w:val="clear" w:color="auto" w:fill="FFFFFF"/>
          <w:lang w:eastAsia="en-GB"/>
        </w:rPr>
        <w:t>Nottingham</w:t>
      </w:r>
    </w:p>
    <w:p w:rsidR="00DD2978" w:rsidRDefault="00DD2978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r w:rsidRPr="002A377E">
        <w:rPr>
          <w:rFonts w:asciiTheme="majorHAnsi" w:hAnsiTheme="majorHAnsi" w:cstheme="majorHAnsi"/>
          <w:shd w:val="clear" w:color="auto" w:fill="FFFFFF"/>
          <w:lang w:eastAsia="en-GB"/>
        </w:rPr>
        <w:t>England</w:t>
      </w:r>
    </w:p>
    <w:p w:rsidR="007E4BA2" w:rsidRDefault="007E4BA2" w:rsidP="00DD2978">
      <w:pPr>
        <w:pStyle w:val="NoSpacing"/>
        <w:rPr>
          <w:rFonts w:asciiTheme="majorHAnsi" w:hAnsiTheme="majorHAnsi" w:cstheme="majorHAnsi"/>
          <w:shd w:val="clear" w:color="auto" w:fill="FFFFFF"/>
          <w:lang w:eastAsia="en-GB"/>
        </w:rPr>
      </w:pPr>
      <w:hyperlink r:id="rId4" w:history="1">
        <w:r w:rsidRPr="00A80D0E">
          <w:rPr>
            <w:rStyle w:val="Hyperlink"/>
            <w:rFonts w:asciiTheme="majorHAnsi" w:hAnsiTheme="majorHAnsi" w:cstheme="majorHAnsi"/>
            <w:shd w:val="clear" w:color="auto" w:fill="FFFFFF"/>
            <w:lang w:eastAsia="en-GB"/>
          </w:rPr>
          <w:t>https://www.eastbridgfordstpeters.co.uk/</w:t>
        </w:r>
      </w:hyperlink>
      <w:r>
        <w:rPr>
          <w:rFonts w:asciiTheme="majorHAnsi" w:hAnsiTheme="majorHAnsi" w:cstheme="majorHAnsi"/>
          <w:shd w:val="clear" w:color="auto" w:fill="FFFFFF"/>
          <w:lang w:eastAsia="en-GB"/>
        </w:rPr>
        <w:t xml:space="preserve"> </w:t>
      </w:r>
    </w:p>
    <w:p w:rsidR="007E4BA2" w:rsidRDefault="007E4BA2" w:rsidP="007E4BA2">
      <w:pPr>
        <w:pStyle w:val="NormalWeb"/>
      </w:pPr>
      <w:r>
        <w:rPr>
          <w:noProof/>
        </w:rPr>
        <w:drawing>
          <wp:inline distT="0" distB="0" distL="0" distR="0" wp14:anchorId="1E33FDBD" wp14:editId="0D9FCD30">
            <wp:extent cx="1044302" cy="1166042"/>
            <wp:effectExtent l="0" t="0" r="3810" b="0"/>
            <wp:docPr id="1" name="Picture 1" descr="C:\Users\tomlinson\Desktop\assembly photos potted sports\school logo bad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linson\Desktop\assembly photos potted sports\school logo bad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01" cy="11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A2" w:rsidRPr="002A377E" w:rsidRDefault="007E4BA2" w:rsidP="00DD2978">
      <w:pPr>
        <w:pStyle w:val="NoSpacing"/>
        <w:rPr>
          <w:rFonts w:asciiTheme="majorHAnsi" w:hAnsiTheme="majorHAnsi" w:cstheme="majorHAnsi"/>
        </w:rPr>
      </w:pPr>
    </w:p>
    <w:sectPr w:rsidR="007E4BA2" w:rsidRPr="002A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39"/>
    <w:rsid w:val="00011FB5"/>
    <w:rsid w:val="00151599"/>
    <w:rsid w:val="001C127F"/>
    <w:rsid w:val="001C6295"/>
    <w:rsid w:val="002A377E"/>
    <w:rsid w:val="002C774E"/>
    <w:rsid w:val="00361C85"/>
    <w:rsid w:val="00523D39"/>
    <w:rsid w:val="00647067"/>
    <w:rsid w:val="00774863"/>
    <w:rsid w:val="007E0459"/>
    <w:rsid w:val="007E4BA2"/>
    <w:rsid w:val="00851FA9"/>
    <w:rsid w:val="00867D94"/>
    <w:rsid w:val="00916943"/>
    <w:rsid w:val="009349E3"/>
    <w:rsid w:val="009523B4"/>
    <w:rsid w:val="009E4770"/>
    <w:rsid w:val="00A92CEB"/>
    <w:rsid w:val="00B42547"/>
    <w:rsid w:val="00B660D5"/>
    <w:rsid w:val="00C11651"/>
    <w:rsid w:val="00C2041B"/>
    <w:rsid w:val="00C217D2"/>
    <w:rsid w:val="00CD52D8"/>
    <w:rsid w:val="00CE15A6"/>
    <w:rsid w:val="00DD2978"/>
    <w:rsid w:val="00E444F3"/>
    <w:rsid w:val="00E76B55"/>
    <w:rsid w:val="00E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DD0B"/>
  <w15:chartTrackingRefBased/>
  <w15:docId w15:val="{E4C6B068-BFCD-4EF7-849A-CF36D75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9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4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astbridgfordstpet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Tomlinson</dc:creator>
  <cp:keywords/>
  <dc:description/>
  <cp:lastModifiedBy>Richard Tomlinson</cp:lastModifiedBy>
  <cp:revision>30</cp:revision>
  <dcterms:created xsi:type="dcterms:W3CDTF">2024-11-24T10:57:00Z</dcterms:created>
  <dcterms:modified xsi:type="dcterms:W3CDTF">2024-11-24T11:23:00Z</dcterms:modified>
</cp:coreProperties>
</file>